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CF5" w:rsidRPr="00E64CD7" w:rsidRDefault="003B0F23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=id.30j0zll" w:colFirst="0" w:colLast="0"/>
      <w:bookmarkEnd w:id="0"/>
      <w:r w:rsidRPr="00E64CD7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AF7CF5" w:rsidRDefault="003B0F23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=id.1fob9te" w:colFirst="0" w:colLast="0"/>
      <w:bookmarkEnd w:id="1"/>
      <w:r w:rsidRPr="00E64CD7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E64CD7" w:rsidRPr="00E64CD7" w:rsidRDefault="00E64CD7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Default="003B0F2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bookmark=id.3znysh7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 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AF7CF5" w:rsidRDefault="00AF7CF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Default="003B0F2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иностранных языков и межкультурной коммуникации </w:t>
      </w:r>
    </w:p>
    <w:p w:rsidR="00AF7CF5" w:rsidRDefault="00AF7CF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7CF5" w:rsidRPr="004D4728" w:rsidRDefault="004D4728" w:rsidP="004D472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bookmark=id.2et92p0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B0F23" w:rsidRPr="004D4728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4D4728" w:rsidRDefault="004D4728" w:rsidP="004D472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bookmark=id.tyjcwt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="003B0F23">
        <w:rPr>
          <w:rFonts w:ascii="Times New Roman" w:eastAsia="Times New Roman" w:hAnsi="Times New Roman" w:cs="Times New Roman"/>
          <w:sz w:val="28"/>
          <w:szCs w:val="28"/>
        </w:rPr>
        <w:t xml:space="preserve">Ректор </w:t>
      </w:r>
    </w:p>
    <w:p w:rsidR="004D4728" w:rsidRDefault="004D472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Default="004D472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B590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B0F23">
        <w:rPr>
          <w:rFonts w:ascii="Times New Roman" w:eastAsia="Times New Roman" w:hAnsi="Times New Roman" w:cs="Times New Roman"/>
          <w:sz w:val="28"/>
          <w:szCs w:val="28"/>
        </w:rPr>
        <w:t xml:space="preserve">М.А. </w:t>
      </w:r>
      <w:proofErr w:type="spellStart"/>
      <w:r w:rsidR="003B0F23">
        <w:rPr>
          <w:rFonts w:ascii="Times New Roman" w:eastAsia="Times New Roman" w:hAnsi="Times New Roman" w:cs="Times New Roman"/>
          <w:sz w:val="28"/>
          <w:szCs w:val="28"/>
        </w:rPr>
        <w:t>Эскиндаров</w:t>
      </w:r>
      <w:proofErr w:type="spellEnd"/>
      <w:r w:rsidR="003B0F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7CF5" w:rsidRDefault="004D4728" w:rsidP="004D472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proofErr w:type="gramStart"/>
      <w:r w:rsidR="00D126D5" w:rsidRPr="00D126D5">
        <w:rPr>
          <w:rFonts w:ascii="Times New Roman" w:eastAsia="Times New Roman" w:hAnsi="Times New Roman" w:cs="Times New Roman"/>
          <w:sz w:val="28"/>
          <w:szCs w:val="28"/>
          <w:u w:val="single"/>
        </w:rPr>
        <w:t>« 27</w:t>
      </w:r>
      <w:proofErr w:type="gramEnd"/>
      <w:r w:rsidR="00D126D5" w:rsidRPr="00D126D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3B0F23" w:rsidRPr="00D126D5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="00D126D5" w:rsidRPr="00D126D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октября</w:t>
      </w:r>
      <w:r w:rsidR="00D126D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3B0F23">
        <w:rPr>
          <w:rFonts w:ascii="Times New Roman" w:eastAsia="Times New Roman" w:hAnsi="Times New Roman" w:cs="Times New Roman"/>
          <w:sz w:val="28"/>
          <w:szCs w:val="28"/>
        </w:rPr>
        <w:t>2021г.</w:t>
      </w:r>
    </w:p>
    <w:p w:rsidR="00AF7CF5" w:rsidRDefault="00AF7CF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Default="00BE591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Климова И.И., </w:t>
      </w:r>
      <w:r w:rsidR="003B0F23">
        <w:rPr>
          <w:rFonts w:ascii="Times New Roman" w:eastAsia="Times New Roman" w:hAnsi="Times New Roman" w:cs="Times New Roman"/>
          <w:b/>
          <w:sz w:val="28"/>
          <w:szCs w:val="28"/>
        </w:rPr>
        <w:t>Арутюнян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В.С.</w:t>
      </w:r>
    </w:p>
    <w:p w:rsidR="00AF7CF5" w:rsidRDefault="003B0F2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ИСТОРИЯ ОСНОВНОГО ИНОСТРАННОГО ЯЗЫКА </w:t>
      </w:r>
    </w:p>
    <w:p w:rsidR="00AF7CF5" w:rsidRDefault="003B0F23" w:rsidP="00E64CD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AF7CF5" w:rsidRDefault="003B0F23" w:rsidP="00E64CD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профиль «Когнитивная лингвистика </w:t>
      </w:r>
    </w:p>
    <w:p w:rsidR="00AF7CF5" w:rsidRDefault="003B0F23" w:rsidP="00E64CD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межкультурная коммуникация»</w:t>
      </w:r>
    </w:p>
    <w:p w:rsidR="00AF7CF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B5906" w:rsidRPr="00CB5906" w:rsidRDefault="00CB5906" w:rsidP="00CB590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bookmark=id.3dy6vkm" w:colFirst="0" w:colLast="0"/>
      <w:bookmarkEnd w:id="5"/>
      <w:r w:rsidRPr="00CB5906"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</w:p>
    <w:p w:rsidR="00CB5906" w:rsidRPr="00CB5906" w:rsidRDefault="00CB5906" w:rsidP="00CB590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5906">
        <w:rPr>
          <w:rFonts w:ascii="Times New Roman" w:eastAsia="Times New Roman" w:hAnsi="Times New Roman" w:cs="Times New Roman"/>
          <w:sz w:val="28"/>
          <w:szCs w:val="28"/>
        </w:rPr>
        <w:t>Ученым советом Факультета международных экономических отношений</w:t>
      </w:r>
    </w:p>
    <w:p w:rsidR="00CB5906" w:rsidRDefault="00CB5906" w:rsidP="00CB590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5906">
        <w:rPr>
          <w:rFonts w:ascii="Times New Roman" w:eastAsia="Times New Roman" w:hAnsi="Times New Roman" w:cs="Times New Roman"/>
          <w:sz w:val="28"/>
          <w:szCs w:val="28"/>
        </w:rPr>
        <w:t>(протокол № 13 от 25.10.2021 г.)</w:t>
      </w:r>
    </w:p>
    <w:p w:rsidR="00CB5906" w:rsidRPr="00CB5906" w:rsidRDefault="00CB5906" w:rsidP="00CB590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B5906" w:rsidRPr="00CB5906" w:rsidRDefault="00CB5906" w:rsidP="00CB590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5906">
        <w:rPr>
          <w:rFonts w:ascii="Times New Roman" w:eastAsia="Times New Roman" w:hAnsi="Times New Roman" w:cs="Times New Roman"/>
          <w:sz w:val="28"/>
          <w:szCs w:val="28"/>
        </w:rPr>
        <w:t>Одобрено</w:t>
      </w:r>
    </w:p>
    <w:p w:rsidR="00CB5906" w:rsidRPr="00CB5906" w:rsidRDefault="00CB5906" w:rsidP="00CB590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5906">
        <w:rPr>
          <w:rFonts w:ascii="Times New Roman" w:eastAsia="Times New Roman" w:hAnsi="Times New Roman" w:cs="Times New Roman"/>
          <w:sz w:val="28"/>
          <w:szCs w:val="28"/>
        </w:rPr>
        <w:t>Советом учебно-научного Департамента иностранных языков и межкультурной коммуникации</w:t>
      </w:r>
    </w:p>
    <w:p w:rsidR="00CB5906" w:rsidRPr="00CB5906" w:rsidRDefault="00CB5906" w:rsidP="00CB590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5906">
        <w:rPr>
          <w:rFonts w:ascii="Times New Roman" w:eastAsia="Times New Roman" w:hAnsi="Times New Roman" w:cs="Times New Roman"/>
          <w:sz w:val="28"/>
          <w:szCs w:val="28"/>
        </w:rPr>
        <w:t>(протокол № 14 от 27.09.2021 г.)</w:t>
      </w:r>
    </w:p>
    <w:p w:rsidR="00AF7CF5" w:rsidRDefault="00AF7CF5" w:rsidP="004D472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CB5906" w:rsidRDefault="003B0F23" w:rsidP="004D472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906">
        <w:rPr>
          <w:rFonts w:ascii="Times New Roman" w:eastAsia="Times New Roman" w:hAnsi="Times New Roman" w:cs="Times New Roman"/>
          <w:b/>
          <w:sz w:val="28"/>
          <w:szCs w:val="28"/>
        </w:rPr>
        <w:t>Москва 2021</w:t>
      </w:r>
    </w:p>
    <w:p w:rsidR="00AF7CF5" w:rsidRDefault="00AF7CF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7CF5" w:rsidRPr="004D4728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80" w:line="29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Рецензенты: </w:t>
      </w:r>
      <w:r w:rsidRPr="004D4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Копусь Т.Л.</w:t>
      </w:r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к. </w:t>
      </w:r>
      <w:proofErr w:type="spellStart"/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филол</w:t>
      </w:r>
      <w:proofErr w:type="spellEnd"/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н., доцент Департамента иностранных языков и межкультурной коммуникации </w:t>
      </w:r>
      <w:proofErr w:type="spellStart"/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</w:p>
    <w:p w:rsidR="00E64CD7" w:rsidRPr="004D4728" w:rsidRDefault="00E64CD7" w:rsidP="00E64CD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80" w:line="29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Третьякова Г.В.</w:t>
      </w:r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к. </w:t>
      </w:r>
      <w:proofErr w:type="spellStart"/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н., доцент Департамента иностранных языков и межкультурной коммуникации </w:t>
      </w:r>
      <w:proofErr w:type="spellStart"/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</w:p>
    <w:p w:rsidR="00AF7CF5" w:rsidRPr="004D4728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80" w:line="298" w:lineRule="auto"/>
        <w:ind w:left="3828" w:hanging="21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4D4728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80" w:line="298" w:lineRule="auto"/>
        <w:ind w:left="3828" w:hanging="38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4D4728" w:rsidRDefault="00E64CD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Климова И.И., </w:t>
      </w:r>
      <w:r w:rsidR="003B0F23" w:rsidRPr="004D4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Арутюнян В.С. </w:t>
      </w:r>
      <w:r w:rsidR="003B0F23"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История основного иностранного языка. Рабочая </w:t>
      </w:r>
      <w:r w:rsidR="000A142E"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для студентов 2</w:t>
      </w:r>
      <w:r w:rsidR="003B0F23"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курса по направлению 45.03.02 «Лингвистика», профиль «Когнитивная лингвистика и межкультурная коммуникация». – М.: </w:t>
      </w:r>
      <w:proofErr w:type="spellStart"/>
      <w:r w:rsidR="003B0F23"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="003B0F23"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, Департамент иностранных языков и межкуль</w:t>
      </w:r>
      <w:r w:rsidR="000A142E"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турной коммун</w:t>
      </w:r>
      <w:r w:rsidR="00FD7F43">
        <w:rPr>
          <w:rFonts w:ascii="Times New Roman" w:eastAsia="Times New Roman" w:hAnsi="Times New Roman" w:cs="Times New Roman"/>
          <w:color w:val="000000"/>
          <w:sz w:val="28"/>
          <w:szCs w:val="28"/>
        </w:rPr>
        <w:t>икации, 2021.  – 44</w:t>
      </w:r>
      <w:r w:rsidR="003B0F23"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</w:t>
      </w:r>
    </w:p>
    <w:p w:rsidR="00AF7CF5" w:rsidRPr="004D4728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4D4728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Дисциплина «История основного иностранного языка» является базовой дисциплиной для студентов-бакалавров, обучающихся по направлению 45.03.02 «Лингвистика», по профилю «Когнитивная лингвистика и межкультурная коммуникация». </w:t>
      </w:r>
    </w:p>
    <w:p w:rsidR="00AF7CF5" w:rsidRPr="004D4728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учебной дисциплины содержит требования к результатам освоения дисциплины, тематику практических занятий, формы самостоятельной работы, систему оценивания знаний, умений, навыков, а также учебно-методическое обеспечение дисциплины. </w:t>
      </w:r>
    </w:p>
    <w:p w:rsidR="00AF7CF5" w:rsidRPr="004D4728" w:rsidRDefault="003B0F23">
      <w:pPr>
        <w:spacing w:line="360" w:lineRule="auto"/>
        <w:ind w:firstLine="360"/>
        <w:jc w:val="center"/>
        <w:rPr>
          <w:rFonts w:ascii="Times New Roman" w:eastAsia="Times New Roman" w:hAnsi="Times New Roman" w:cs="Times New Roman"/>
          <w:i/>
        </w:rPr>
      </w:pPr>
      <w:r w:rsidRPr="004D4728">
        <w:rPr>
          <w:rFonts w:ascii="Times New Roman" w:eastAsia="Times New Roman" w:hAnsi="Times New Roman" w:cs="Times New Roman"/>
          <w:i/>
        </w:rPr>
        <w:t>Учебное издание</w:t>
      </w:r>
    </w:p>
    <w:p w:rsidR="00E64CD7" w:rsidRPr="004D4728" w:rsidRDefault="00E64CD7" w:rsidP="00E64CD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728">
        <w:rPr>
          <w:rFonts w:ascii="Times New Roman" w:eastAsia="Times New Roman" w:hAnsi="Times New Roman" w:cs="Times New Roman"/>
          <w:b/>
          <w:sz w:val="28"/>
          <w:szCs w:val="28"/>
        </w:rPr>
        <w:t>Ирина Иосифовна Климова</w:t>
      </w:r>
    </w:p>
    <w:p w:rsidR="00AF7CF5" w:rsidRPr="004D4728" w:rsidRDefault="003B0F23" w:rsidP="00E64CD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D4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Ванда Сергеевна Арутюнян </w:t>
      </w:r>
    </w:p>
    <w:p w:rsidR="00AF7CF5" w:rsidRPr="004D4728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4D4728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728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основного иностранного языка</w:t>
      </w:r>
    </w:p>
    <w:p w:rsidR="00AF7CF5" w:rsidRPr="004D4728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728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дисциплины</w:t>
      </w:r>
      <w:r w:rsidRPr="004D47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Компьютерный набор, верстка </w:t>
      </w:r>
      <w:r w:rsidR="00E64CD7" w:rsidRPr="004D4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И.И. Климова, </w:t>
      </w:r>
      <w:r w:rsidRPr="004D4728">
        <w:rPr>
          <w:rFonts w:ascii="Times New Roman" w:eastAsia="Times New Roman" w:hAnsi="Times New Roman" w:cs="Times New Roman"/>
          <w:color w:val="000000"/>
          <w:sz w:val="24"/>
          <w:szCs w:val="24"/>
        </w:rPr>
        <w:t>В.С. Арутюнян</w:t>
      </w:r>
    </w:p>
    <w:p w:rsidR="00AF7CF5" w:rsidRPr="00AD29AC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335"/>
        </w:tabs>
        <w:spacing w:after="0" w:line="240" w:lineRule="auto"/>
        <w:ind w:left="1740" w:right="1700" w:firstLine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heading=h.1t3h5sf" w:colFirst="0" w:colLast="0"/>
      <w:bookmarkEnd w:id="6"/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Формат 60х90/16. Гарнитура</w:t>
      </w:r>
      <w:r w:rsidRPr="00AD29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04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Times</w:t>
      </w:r>
      <w:r w:rsidRPr="00AD29A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E904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New</w:t>
      </w:r>
      <w:r w:rsidRPr="00AD29A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E904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Roman</w:t>
      </w:r>
      <w:r w:rsidRPr="00AD29A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E904CB">
        <w:rPr>
          <w:rFonts w:ascii="Times New Roman" w:eastAsia="Times New Roman" w:hAnsi="Times New Roman" w:cs="Times New Roman"/>
          <w:color w:val="000000"/>
          <w:sz w:val="28"/>
          <w:szCs w:val="28"/>
        </w:rPr>
        <w:t>Усл</w:t>
      </w:r>
      <w:proofErr w:type="spellEnd"/>
      <w:r w:rsidR="00E904CB" w:rsidRPr="00AD29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E904CB">
        <w:rPr>
          <w:rFonts w:ascii="Times New Roman" w:eastAsia="Times New Roman" w:hAnsi="Times New Roman" w:cs="Times New Roman"/>
          <w:color w:val="000000"/>
          <w:sz w:val="28"/>
          <w:szCs w:val="28"/>
        </w:rPr>
        <w:t>печ</w:t>
      </w:r>
      <w:r w:rsidR="00E904CB" w:rsidRPr="00AD29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904C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spellEnd"/>
      <w:r w:rsidR="00FD7F43" w:rsidRPr="00AD29AC">
        <w:rPr>
          <w:rFonts w:ascii="Times New Roman" w:eastAsia="Times New Roman" w:hAnsi="Times New Roman" w:cs="Times New Roman"/>
          <w:color w:val="000000"/>
          <w:sz w:val="28"/>
          <w:szCs w:val="28"/>
        </w:rPr>
        <w:t>. 1,7</w:t>
      </w:r>
    </w:p>
    <w:p w:rsidR="00E64CD7" w:rsidRPr="004D4728" w:rsidRDefault="00E64CD7" w:rsidP="00E64CD7">
      <w:pPr>
        <w:widowControl w:val="0"/>
        <w:pBdr>
          <w:top w:val="nil"/>
          <w:left w:val="nil"/>
          <w:bottom w:val="nil"/>
          <w:right w:val="nil"/>
          <w:between w:val="nil"/>
        </w:pBdr>
        <w:ind w:left="50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472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© </w:t>
      </w:r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Климова И.И., 2021</w:t>
      </w:r>
    </w:p>
    <w:p w:rsidR="00AF7CF5" w:rsidRPr="004D4728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ind w:left="50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72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© </w:t>
      </w:r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Арутюнян В.С., 2021 </w:t>
      </w: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ind w:left="50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72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© </w:t>
      </w:r>
      <w:proofErr w:type="spellStart"/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4D4728">
        <w:rPr>
          <w:rFonts w:ascii="Times New Roman" w:eastAsia="Times New Roman" w:hAnsi="Times New Roman" w:cs="Times New Roman"/>
          <w:color w:val="000000"/>
          <w:sz w:val="28"/>
          <w:szCs w:val="28"/>
        </w:rPr>
        <w:t>, 2021</w:t>
      </w:r>
    </w:p>
    <w:p w:rsidR="00AF7CF5" w:rsidRDefault="00AF7CF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26D5" w:rsidRDefault="00D126D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A979BF" w:rsidRDefault="003B0F2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9B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</w:p>
    <w:p w:rsidR="00AF7CF5" w:rsidRPr="00A979BF" w:rsidRDefault="00AF7CF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9747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Наименование дисциплины………………………………………………………...</w:t>
            </w:r>
            <w:r w:rsidR="00A979BF">
              <w:rPr>
                <w:sz w:val="24"/>
                <w:szCs w:val="24"/>
              </w:rPr>
              <w:t>....</w:t>
            </w:r>
          </w:p>
        </w:tc>
        <w:tc>
          <w:tcPr>
            <w:tcW w:w="532" w:type="dxa"/>
          </w:tcPr>
          <w:p w:rsidR="00AF7CF5" w:rsidRPr="00A979BF" w:rsidRDefault="00E94E04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4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</w:t>
            </w:r>
            <w:r w:rsidR="00A979BF">
              <w:rPr>
                <w:sz w:val="24"/>
                <w:szCs w:val="24"/>
              </w:rPr>
              <w:t>…………………..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E94E04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4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Место дисциплины в структуре образовательной программы………………</w:t>
            </w:r>
            <w:r w:rsidR="00A979BF">
              <w:rPr>
                <w:sz w:val="24"/>
                <w:szCs w:val="24"/>
              </w:rPr>
              <w:t>…….</w:t>
            </w:r>
          </w:p>
        </w:tc>
        <w:tc>
          <w:tcPr>
            <w:tcW w:w="532" w:type="dxa"/>
          </w:tcPr>
          <w:p w:rsidR="00AF7CF5" w:rsidRPr="00A979BF" w:rsidRDefault="00C30FF4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Объём дисциплины (модуля) в зачетных единицах и в академических часах с выделением объёма аудиторной (лекции, семинары) и самостоятельной работы обучающихся …………………………..……………………………………</w:t>
            </w:r>
            <w:r w:rsidR="00A979BF">
              <w:rPr>
                <w:sz w:val="24"/>
                <w:szCs w:val="24"/>
              </w:rPr>
              <w:t>…………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C30FF4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занятий……………………………………………………………………...</w:t>
            </w:r>
            <w:r w:rsidR="00A979BF">
              <w:rPr>
                <w:sz w:val="24"/>
                <w:szCs w:val="24"/>
              </w:rPr>
              <w:t>.................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C30FF4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5.1.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Содержание дисциплины……………………………………………………………</w:t>
            </w:r>
            <w:r w:rsidR="00A979BF">
              <w:rPr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AF7CF5" w:rsidRPr="00A979BF" w:rsidRDefault="00C30FF4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5.2.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Учебно-тематический план…………………………………………………………</w:t>
            </w:r>
            <w:r w:rsidR="00A979BF">
              <w:rPr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AF7CF5" w:rsidRPr="00A979BF" w:rsidRDefault="003B0F23" w:rsidP="00C30FF4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1</w:t>
            </w:r>
            <w:r w:rsidR="00C30FF4">
              <w:rPr>
                <w:sz w:val="24"/>
                <w:szCs w:val="24"/>
              </w:rPr>
              <w:t>3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5.3.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Содержание семинаров, практических занятий…………………………………</w:t>
            </w:r>
            <w:r w:rsidR="00A979BF">
              <w:rPr>
                <w:sz w:val="24"/>
                <w:szCs w:val="24"/>
              </w:rPr>
              <w:t>….</w:t>
            </w:r>
          </w:p>
        </w:tc>
        <w:tc>
          <w:tcPr>
            <w:tcW w:w="532" w:type="dxa"/>
          </w:tcPr>
          <w:p w:rsidR="00AF7CF5" w:rsidRPr="00A979BF" w:rsidRDefault="003B0F23" w:rsidP="00C30FF4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1</w:t>
            </w:r>
            <w:r w:rsidR="00C30FF4">
              <w:rPr>
                <w:sz w:val="24"/>
                <w:szCs w:val="24"/>
              </w:rPr>
              <w:t>6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дисциплине………………………………………………………</w:t>
            </w:r>
            <w:r w:rsidR="00A979BF">
              <w:rPr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C30FF4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6.1.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</w:t>
            </w:r>
            <w:r w:rsidR="00A979BF">
              <w:rPr>
                <w:sz w:val="24"/>
                <w:szCs w:val="24"/>
              </w:rPr>
              <w:t>……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C30FF4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6.2.</w:t>
            </w:r>
          </w:p>
        </w:tc>
        <w:tc>
          <w:tcPr>
            <w:tcW w:w="8523" w:type="dxa"/>
          </w:tcPr>
          <w:p w:rsidR="00AF7CF5" w:rsidRPr="00A979BF" w:rsidRDefault="003B0F23" w:rsidP="00A979BF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Перечень вопросов, заданий, тем для подготовки к текущему </w:t>
            </w:r>
            <w:r w:rsidR="00C412F1" w:rsidRPr="00A979BF">
              <w:rPr>
                <w:sz w:val="24"/>
                <w:szCs w:val="24"/>
              </w:rPr>
              <w:t>контрою …………………………………</w:t>
            </w:r>
            <w:r w:rsidR="00A979BF">
              <w:rPr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C30FF4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дисциплине………………………………………………………</w:t>
            </w:r>
            <w:r w:rsidR="00A979BF">
              <w:rPr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EF5F1A" w:rsidP="00C30FF4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2</w:t>
            </w:r>
            <w:r w:rsidR="00C30FF4">
              <w:rPr>
                <w:sz w:val="24"/>
                <w:szCs w:val="24"/>
              </w:rPr>
              <w:t>7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Перечень основной и дополнительной</w:t>
            </w:r>
            <w:r w:rsidR="00C412F1" w:rsidRPr="00A979BF">
              <w:rPr>
                <w:sz w:val="24"/>
                <w:szCs w:val="24"/>
              </w:rPr>
              <w:t xml:space="preserve"> учебной литературы, необходимой</w:t>
            </w:r>
            <w:r w:rsidRPr="00A979BF">
              <w:rPr>
                <w:sz w:val="24"/>
                <w:szCs w:val="24"/>
              </w:rPr>
              <w:t xml:space="preserve"> для освоения дисциплины…………………………………………………………</w:t>
            </w:r>
            <w:r w:rsidR="00A979BF">
              <w:rPr>
                <w:sz w:val="24"/>
                <w:szCs w:val="24"/>
              </w:rPr>
              <w:t>………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B709EE" w:rsidP="00C30F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30FF4">
              <w:rPr>
                <w:sz w:val="24"/>
                <w:szCs w:val="24"/>
              </w:rPr>
              <w:t>6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9.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дисциплины…………………………</w:t>
            </w:r>
            <w:r w:rsidR="00A979BF">
              <w:rPr>
                <w:sz w:val="24"/>
                <w:szCs w:val="24"/>
              </w:rPr>
              <w:t>………………….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B709EE" w:rsidP="00C30F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30FF4">
              <w:rPr>
                <w:sz w:val="24"/>
                <w:szCs w:val="24"/>
              </w:rPr>
              <w:t>7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514D8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10</w:t>
            </w:r>
            <w:r w:rsidR="003B0F23" w:rsidRPr="00A979BF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дисциплины…………………………………………………………………………...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B709EE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3514D8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11</w:t>
            </w:r>
            <w:r w:rsidR="003B0F23" w:rsidRPr="00A979BF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FE4B4F" w:rsidRPr="00A979BF" w:rsidRDefault="003B0F23" w:rsidP="00A979BF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E4B4F" w:rsidRPr="00A979BF">
              <w:rPr>
                <w:sz w:val="24"/>
                <w:szCs w:val="24"/>
              </w:rPr>
              <w:t>...</w:t>
            </w:r>
            <w:r w:rsidR="000D1775" w:rsidRPr="00A979BF">
              <w:rPr>
                <w:sz w:val="24"/>
                <w:szCs w:val="24"/>
              </w:rPr>
              <w:t>…………………</w:t>
            </w:r>
            <w:r w:rsidR="00A979BF">
              <w:rPr>
                <w:sz w:val="24"/>
                <w:szCs w:val="24"/>
              </w:rPr>
              <w:t>……………………………………………………………...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B709EE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AF7CF5" w:rsidRPr="00A979BF">
        <w:tc>
          <w:tcPr>
            <w:tcW w:w="692" w:type="dxa"/>
          </w:tcPr>
          <w:p w:rsidR="00AF7CF5" w:rsidRPr="00A979BF" w:rsidRDefault="00FE4B4F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12</w:t>
            </w:r>
            <w:r w:rsidR="003B0F23" w:rsidRPr="00A979BF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AF7CF5" w:rsidRPr="00A979BF" w:rsidRDefault="003B0F23" w:rsidP="00C412F1">
            <w:pPr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532" w:type="dxa"/>
          </w:tcPr>
          <w:p w:rsidR="00AF7CF5" w:rsidRPr="00A979BF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A979BF" w:rsidRDefault="00B709EE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</w:tbl>
    <w:p w:rsidR="00AF7CF5" w:rsidRDefault="00AF7CF5" w:rsidP="00C412F1">
      <w:pPr>
        <w:jc w:val="both"/>
        <w:rPr>
          <w:rFonts w:ascii="Times New Roman" w:eastAsia="Times New Roman" w:hAnsi="Times New Roman" w:cs="Times New Roman"/>
          <w:b/>
        </w:rPr>
      </w:pPr>
    </w:p>
    <w:p w:rsidR="00AF7CF5" w:rsidRDefault="00AF7CF5" w:rsidP="00C412F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3B0F23" w:rsidP="00C412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AF7CF5" w:rsidRDefault="003B0F2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bookmark=id.4d34og8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дисциплины</w:t>
      </w: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«История основного иностранного языка» </w:t>
      </w:r>
      <w:bookmarkStart w:id="8" w:name="bookmark=id.2s8eyo1" w:colFirst="0" w:colLast="0"/>
      <w:bookmarkEnd w:id="8"/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Default="003B0F2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«История основного иностранного языка» обеспечивает формирование следующих компетенций:</w:t>
      </w: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d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239"/>
        <w:gridCol w:w="4536"/>
      </w:tblGrid>
      <w:tr w:rsidR="00AF7CF5" w:rsidRPr="00A979BF">
        <w:tc>
          <w:tcPr>
            <w:tcW w:w="846" w:type="dxa"/>
          </w:tcPr>
          <w:p w:rsidR="00AF7CF5" w:rsidRPr="00A979BF" w:rsidRDefault="003B0F23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2268" w:type="dxa"/>
          </w:tcPr>
          <w:p w:rsidR="00AF7CF5" w:rsidRPr="00A979BF" w:rsidRDefault="003B0F23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239" w:type="dxa"/>
          </w:tcPr>
          <w:p w:rsidR="00AF7CF5" w:rsidRPr="00A979BF" w:rsidRDefault="003B0F23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Индикаторы достижения компетенции</w:t>
            </w:r>
            <w:r w:rsidRPr="00A979BF">
              <w:rPr>
                <w:sz w:val="28"/>
                <w:szCs w:val="28"/>
                <w:vertAlign w:val="superscript"/>
              </w:rPr>
              <w:footnoteReference w:id="1"/>
            </w:r>
          </w:p>
        </w:tc>
        <w:tc>
          <w:tcPr>
            <w:tcW w:w="4536" w:type="dxa"/>
          </w:tcPr>
          <w:p w:rsidR="00AF7CF5" w:rsidRPr="00A979BF" w:rsidRDefault="00CB5906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CB5906"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0380" w:rsidRPr="00A979BF" w:rsidTr="00E066CA">
        <w:tc>
          <w:tcPr>
            <w:tcW w:w="846" w:type="dxa"/>
          </w:tcPr>
          <w:p w:rsidR="00F50380" w:rsidRPr="00A979BF" w:rsidRDefault="00F50380" w:rsidP="00F50380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УК-1</w:t>
            </w:r>
          </w:p>
        </w:tc>
        <w:tc>
          <w:tcPr>
            <w:tcW w:w="2268" w:type="dxa"/>
          </w:tcPr>
          <w:p w:rsidR="00F50380" w:rsidRPr="00A979BF" w:rsidRDefault="00F50380" w:rsidP="00F50380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50380" w:rsidRPr="00A979BF" w:rsidRDefault="00F50380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A21D4B" w:rsidRPr="00A979BF">
              <w:rPr>
                <w:sz w:val="28"/>
                <w:szCs w:val="28"/>
              </w:rPr>
              <w:t>.</w:t>
            </w:r>
          </w:p>
          <w:p w:rsidR="00F50380" w:rsidRPr="00A979BF" w:rsidRDefault="00F50380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</w:p>
          <w:p w:rsidR="00F50380" w:rsidRPr="00A979BF" w:rsidRDefault="00F50380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</w:p>
          <w:p w:rsidR="00F50380" w:rsidRDefault="00F50380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</w:p>
          <w:p w:rsidR="00A979BF" w:rsidRDefault="00A979BF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</w:p>
          <w:p w:rsidR="00A979BF" w:rsidRPr="00A979BF" w:rsidRDefault="00A979BF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</w:p>
          <w:p w:rsidR="00F50380" w:rsidRPr="00A979BF" w:rsidRDefault="00F50380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2. Обосновывает сущность происходящего, выявляет закономерности, понимает природу вариабельности</w:t>
            </w:r>
            <w:r w:rsidR="00A21D4B" w:rsidRPr="00A979BF">
              <w:rPr>
                <w:sz w:val="28"/>
                <w:szCs w:val="28"/>
              </w:rPr>
              <w:t>.</w:t>
            </w:r>
          </w:p>
          <w:p w:rsidR="00F50380" w:rsidRPr="00A979BF" w:rsidRDefault="00F50380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</w:p>
          <w:p w:rsidR="00F50380" w:rsidRPr="00A979BF" w:rsidRDefault="00F50380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</w:p>
          <w:p w:rsidR="00F50380" w:rsidRPr="00A979BF" w:rsidRDefault="00F50380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lastRenderedPageBreak/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F8547D" w:rsidRPr="00A979BF" w:rsidRDefault="00F8547D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</w:p>
          <w:p w:rsidR="00F50380" w:rsidRPr="00A979BF" w:rsidRDefault="00F50380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9C17FD" w:rsidRPr="00A979BF" w:rsidRDefault="009C17FD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</w:p>
          <w:p w:rsidR="00F50380" w:rsidRPr="00A979BF" w:rsidRDefault="00A979BF" w:rsidP="00F50380">
            <w:pPr>
              <w:pStyle w:val="afa"/>
              <w:spacing w:after="0"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F50380" w:rsidRPr="00A979BF">
              <w:rPr>
                <w:sz w:val="28"/>
                <w:szCs w:val="28"/>
              </w:rPr>
              <w:t xml:space="preserve">Аргументированно и логично представляет свою точку зрения посредством и </w:t>
            </w:r>
            <w:r w:rsidR="00F50380" w:rsidRPr="00A979BF">
              <w:rPr>
                <w:sz w:val="28"/>
                <w:szCs w:val="28"/>
              </w:rPr>
              <w:lastRenderedPageBreak/>
              <w:t>на основе системного описания.</w:t>
            </w:r>
          </w:p>
        </w:tc>
        <w:tc>
          <w:tcPr>
            <w:tcW w:w="4536" w:type="dxa"/>
          </w:tcPr>
          <w:p w:rsidR="00F50380" w:rsidRPr="00A979BF" w:rsidRDefault="00F50380" w:rsidP="00F50380">
            <w:pPr>
              <w:rPr>
                <w:b/>
                <w:sz w:val="28"/>
                <w:szCs w:val="28"/>
              </w:rPr>
            </w:pPr>
            <w:r w:rsidRPr="00A979BF">
              <w:rPr>
                <w:b/>
                <w:sz w:val="28"/>
                <w:szCs w:val="28"/>
              </w:rPr>
              <w:lastRenderedPageBreak/>
              <w:t xml:space="preserve">1. Знать: </w:t>
            </w:r>
          </w:p>
          <w:p w:rsidR="00F50380" w:rsidRPr="00A979BF" w:rsidRDefault="00F50380" w:rsidP="00F50380">
            <w:pPr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— законы исторического развития языка, периоды развития истории языка для объяснения языковых явлений, включенных в школьную программу английского языка, их взаимосвязь с историей страны, значимость каждого периода в становлении</w:t>
            </w:r>
            <w:r w:rsidR="00A21D4B" w:rsidRPr="00A979BF">
              <w:rPr>
                <w:sz w:val="28"/>
                <w:szCs w:val="28"/>
              </w:rPr>
              <w:t xml:space="preserve"> современного английского языка.</w:t>
            </w:r>
          </w:p>
          <w:p w:rsidR="00F50380" w:rsidRPr="00A979BF" w:rsidRDefault="00F50380" w:rsidP="00F50380">
            <w:pPr>
              <w:rPr>
                <w:sz w:val="28"/>
                <w:szCs w:val="28"/>
              </w:rPr>
            </w:pPr>
          </w:p>
          <w:p w:rsidR="00F50380" w:rsidRPr="00A979BF" w:rsidRDefault="00F50380" w:rsidP="00F50380">
            <w:pPr>
              <w:rPr>
                <w:b/>
                <w:sz w:val="28"/>
                <w:szCs w:val="28"/>
              </w:rPr>
            </w:pPr>
            <w:r w:rsidRPr="00A979BF">
              <w:rPr>
                <w:b/>
                <w:sz w:val="28"/>
                <w:szCs w:val="28"/>
              </w:rPr>
              <w:t xml:space="preserve">Уметь: </w:t>
            </w:r>
          </w:p>
          <w:p w:rsidR="00F50380" w:rsidRPr="00A979BF" w:rsidRDefault="00F50380" w:rsidP="00F50380">
            <w:pPr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— устанавливать типы межъязыковых контактов, выявлять общее и различное в фонетике, лексике, грамматике языков одной семьи /группы</w:t>
            </w:r>
            <w:r w:rsidR="00A21D4B" w:rsidRPr="00A979BF">
              <w:rPr>
                <w:sz w:val="28"/>
                <w:szCs w:val="28"/>
              </w:rPr>
              <w:t>.</w:t>
            </w:r>
            <w:r w:rsidRPr="00A979BF">
              <w:rPr>
                <w:sz w:val="28"/>
                <w:szCs w:val="28"/>
              </w:rPr>
              <w:t xml:space="preserve"> </w:t>
            </w:r>
          </w:p>
          <w:p w:rsidR="002E0429" w:rsidRPr="00A979BF" w:rsidRDefault="002E0429" w:rsidP="00F50380">
            <w:pPr>
              <w:rPr>
                <w:strike/>
                <w:sz w:val="28"/>
                <w:szCs w:val="28"/>
              </w:rPr>
            </w:pPr>
          </w:p>
          <w:p w:rsidR="00F50380" w:rsidRPr="00A979BF" w:rsidRDefault="00F50380" w:rsidP="00F50380">
            <w:pPr>
              <w:rPr>
                <w:b/>
                <w:sz w:val="28"/>
                <w:szCs w:val="28"/>
              </w:rPr>
            </w:pPr>
            <w:r w:rsidRPr="00A979BF">
              <w:rPr>
                <w:b/>
                <w:sz w:val="28"/>
                <w:szCs w:val="28"/>
              </w:rPr>
              <w:t xml:space="preserve">2. Знать: </w:t>
            </w:r>
          </w:p>
          <w:p w:rsidR="00F50380" w:rsidRPr="00A979BF" w:rsidRDefault="00F50380" w:rsidP="00F50380">
            <w:pPr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– особенности английского языка в диахронии</w:t>
            </w:r>
            <w:r w:rsidR="00A21D4B" w:rsidRPr="00A979BF">
              <w:rPr>
                <w:sz w:val="28"/>
                <w:szCs w:val="28"/>
              </w:rPr>
              <w:t>.</w:t>
            </w:r>
          </w:p>
          <w:p w:rsidR="00F50380" w:rsidRPr="00A979BF" w:rsidRDefault="00F50380" w:rsidP="00F50380">
            <w:pPr>
              <w:rPr>
                <w:sz w:val="28"/>
                <w:szCs w:val="28"/>
              </w:rPr>
            </w:pPr>
          </w:p>
          <w:p w:rsidR="00F50380" w:rsidRPr="00A979BF" w:rsidRDefault="00F50380" w:rsidP="00F50380">
            <w:pPr>
              <w:rPr>
                <w:b/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 xml:space="preserve"> </w:t>
            </w:r>
            <w:r w:rsidRPr="00A979BF">
              <w:rPr>
                <w:b/>
                <w:sz w:val="28"/>
                <w:szCs w:val="28"/>
              </w:rPr>
              <w:t>Уметь:</w:t>
            </w:r>
          </w:p>
          <w:p w:rsidR="00F50380" w:rsidRPr="00A979BF" w:rsidRDefault="00F50380" w:rsidP="00F50380">
            <w:pPr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 xml:space="preserve"> — определять графические, фонетические, грамматические и лексические особенности каждого периода</w:t>
            </w:r>
            <w:r w:rsidR="00A21D4B" w:rsidRPr="00A979BF">
              <w:rPr>
                <w:sz w:val="28"/>
                <w:szCs w:val="28"/>
              </w:rPr>
              <w:t>.</w:t>
            </w:r>
            <w:r w:rsidRPr="00A979BF">
              <w:rPr>
                <w:sz w:val="28"/>
                <w:szCs w:val="28"/>
              </w:rPr>
              <w:t xml:space="preserve"> </w:t>
            </w:r>
          </w:p>
          <w:p w:rsidR="00F8547D" w:rsidRPr="00A979BF" w:rsidRDefault="00F8547D" w:rsidP="00F50380">
            <w:pPr>
              <w:tabs>
                <w:tab w:val="left" w:pos="540"/>
              </w:tabs>
              <w:jc w:val="both"/>
              <w:rPr>
                <w:sz w:val="28"/>
                <w:szCs w:val="28"/>
                <w:highlight w:val="yellow"/>
              </w:rPr>
            </w:pPr>
          </w:p>
          <w:p w:rsidR="002D26F0" w:rsidRPr="00A979BF" w:rsidRDefault="002D26F0" w:rsidP="002D26F0">
            <w:pPr>
              <w:rPr>
                <w:b/>
                <w:sz w:val="28"/>
                <w:szCs w:val="28"/>
              </w:rPr>
            </w:pPr>
            <w:r w:rsidRPr="00A979BF">
              <w:rPr>
                <w:b/>
                <w:sz w:val="28"/>
                <w:szCs w:val="28"/>
              </w:rPr>
              <w:lastRenderedPageBreak/>
              <w:t xml:space="preserve">3. Знать: </w:t>
            </w:r>
          </w:p>
          <w:p w:rsidR="002D26F0" w:rsidRPr="00A979BF" w:rsidRDefault="002D26F0" w:rsidP="002D26F0">
            <w:pPr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 xml:space="preserve">- принципы классификации </w:t>
            </w:r>
            <w:r w:rsidR="00A21D4B" w:rsidRPr="00A979BF">
              <w:rPr>
                <w:sz w:val="28"/>
                <w:szCs w:val="28"/>
              </w:rPr>
              <w:t xml:space="preserve">языковых систем; </w:t>
            </w:r>
          </w:p>
          <w:p w:rsidR="00A21D4B" w:rsidRPr="00A979BF" w:rsidRDefault="00A21D4B" w:rsidP="00A21D4B">
            <w:pPr>
              <w:widowControl/>
              <w:spacing w:after="33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979BF">
              <w:rPr>
                <w:sz w:val="28"/>
                <w:szCs w:val="28"/>
              </w:rPr>
              <w:t xml:space="preserve">- </w:t>
            </w:r>
            <w:r w:rsidRPr="00A979BF">
              <w:rPr>
                <w:rFonts w:eastAsiaTheme="minorHAnsi"/>
                <w:sz w:val="28"/>
                <w:szCs w:val="28"/>
                <w:lang w:eastAsia="en-US"/>
              </w:rPr>
              <w:t xml:space="preserve">принципы критического анализа информации, необходимой для решения поставленной задачи. </w:t>
            </w:r>
          </w:p>
          <w:p w:rsidR="00A21D4B" w:rsidRPr="00A979BF" w:rsidRDefault="00A21D4B" w:rsidP="002D26F0">
            <w:pPr>
              <w:rPr>
                <w:sz w:val="28"/>
                <w:szCs w:val="28"/>
              </w:rPr>
            </w:pPr>
          </w:p>
          <w:p w:rsidR="00F50380" w:rsidRPr="00A979BF" w:rsidRDefault="00F50380" w:rsidP="00F50380">
            <w:pPr>
              <w:tabs>
                <w:tab w:val="left" w:pos="540"/>
              </w:tabs>
              <w:jc w:val="both"/>
              <w:rPr>
                <w:sz w:val="28"/>
                <w:szCs w:val="28"/>
                <w:highlight w:val="yellow"/>
              </w:rPr>
            </w:pPr>
          </w:p>
          <w:p w:rsidR="007313C4" w:rsidRPr="00A979BF" w:rsidRDefault="002D26F0" w:rsidP="007313C4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A979BF">
              <w:rPr>
                <w:b/>
                <w:sz w:val="28"/>
                <w:szCs w:val="28"/>
              </w:rPr>
              <w:t>Уметь:</w:t>
            </w:r>
          </w:p>
          <w:p w:rsidR="002D26F0" w:rsidRPr="00A979BF" w:rsidRDefault="002D26F0" w:rsidP="007313C4">
            <w:pPr>
              <w:tabs>
                <w:tab w:val="left" w:pos="540"/>
              </w:tabs>
              <w:jc w:val="both"/>
              <w:rPr>
                <w:sz w:val="28"/>
                <w:szCs w:val="28"/>
                <w:highlight w:val="yellow"/>
              </w:rPr>
            </w:pPr>
            <w:r w:rsidRPr="00A979BF">
              <w:rPr>
                <w:rFonts w:eastAsiaTheme="minorHAnsi"/>
                <w:sz w:val="28"/>
                <w:szCs w:val="28"/>
                <w:lang w:eastAsia="en-US"/>
              </w:rPr>
              <w:t xml:space="preserve">- анализировать задачу, выделяя ее базовые составляющие, осуществлять декомпозицию задачи.  </w:t>
            </w:r>
          </w:p>
          <w:p w:rsidR="002D26F0" w:rsidRPr="00A979BF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2D26F0" w:rsidRPr="00A979BF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2D26F0" w:rsidRPr="00A979BF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2D26F0" w:rsidRPr="00A979BF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2D26F0" w:rsidRPr="00A979BF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7313C4" w:rsidRPr="00A979BF" w:rsidRDefault="007313C4" w:rsidP="00A21D4B">
            <w:pPr>
              <w:widowControl/>
              <w:spacing w:after="31" w:line="276" w:lineRule="auto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A21D4B" w:rsidRPr="00A979BF" w:rsidRDefault="00A21D4B" w:rsidP="00A21D4B">
            <w:pPr>
              <w:widowControl/>
              <w:spacing w:after="31" w:line="276" w:lineRule="auto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979B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4. Знать: </w:t>
            </w:r>
          </w:p>
          <w:p w:rsidR="002D26F0" w:rsidRPr="00A979BF" w:rsidRDefault="00A21D4B" w:rsidP="002D26F0">
            <w:pPr>
              <w:widowControl/>
              <w:spacing w:after="31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979BF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2D26F0" w:rsidRPr="00A979BF">
              <w:rPr>
                <w:rFonts w:eastAsiaTheme="minorHAnsi"/>
                <w:sz w:val="28"/>
                <w:szCs w:val="28"/>
                <w:lang w:eastAsia="en-US"/>
              </w:rPr>
              <w:t xml:space="preserve">возможные варианты решения задачи, оценивая их достоинства и недостатки. </w:t>
            </w:r>
          </w:p>
          <w:p w:rsidR="007313C4" w:rsidRPr="00A979BF" w:rsidRDefault="007313C4" w:rsidP="002D26F0">
            <w:pPr>
              <w:widowControl/>
              <w:spacing w:after="31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A21D4B" w:rsidRPr="00A979BF" w:rsidRDefault="00A21D4B" w:rsidP="00A21D4B">
            <w:pPr>
              <w:tabs>
                <w:tab w:val="left" w:pos="540"/>
              </w:tabs>
              <w:jc w:val="both"/>
              <w:rPr>
                <w:sz w:val="28"/>
                <w:szCs w:val="28"/>
                <w:highlight w:val="yellow"/>
              </w:rPr>
            </w:pPr>
            <w:r w:rsidRPr="00A979BF">
              <w:rPr>
                <w:b/>
                <w:sz w:val="28"/>
                <w:szCs w:val="28"/>
              </w:rPr>
              <w:t>Уметь:</w:t>
            </w:r>
          </w:p>
          <w:p w:rsidR="002D26F0" w:rsidRPr="00A979BF" w:rsidRDefault="00A21D4B" w:rsidP="002D26F0">
            <w:pPr>
              <w:widowControl/>
              <w:spacing w:after="29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979BF">
              <w:rPr>
                <w:rFonts w:eastAsiaTheme="minorHAnsi"/>
                <w:sz w:val="28"/>
                <w:szCs w:val="28"/>
                <w:lang w:eastAsia="en-US"/>
              </w:rPr>
              <w:t>- г</w:t>
            </w:r>
            <w:r w:rsidR="002D26F0" w:rsidRPr="00A979BF">
              <w:rPr>
                <w:rFonts w:eastAsiaTheme="minorHAnsi"/>
                <w:sz w:val="28"/>
                <w:szCs w:val="28"/>
                <w:lang w:eastAsia="en-US"/>
              </w:rPr>
              <w:t>рамотно, ло</w:t>
            </w:r>
            <w:r w:rsidR="009C17FD" w:rsidRPr="00A979BF">
              <w:rPr>
                <w:rFonts w:eastAsiaTheme="minorHAnsi"/>
                <w:sz w:val="28"/>
                <w:szCs w:val="28"/>
                <w:lang w:eastAsia="en-US"/>
              </w:rPr>
              <w:t>гично и</w:t>
            </w:r>
            <w:r w:rsidRPr="00A979BF">
              <w:rPr>
                <w:rFonts w:eastAsiaTheme="minorHAnsi"/>
                <w:sz w:val="28"/>
                <w:szCs w:val="28"/>
                <w:lang w:eastAsia="en-US"/>
              </w:rPr>
              <w:t xml:space="preserve"> аргументировано формировать</w:t>
            </w:r>
            <w:r w:rsidR="002D26F0" w:rsidRPr="00A979BF">
              <w:rPr>
                <w:rFonts w:eastAsiaTheme="minorHAnsi"/>
                <w:sz w:val="28"/>
                <w:szCs w:val="28"/>
                <w:lang w:eastAsia="en-US"/>
              </w:rPr>
              <w:t xml:space="preserve"> собственные суждения и оценки. </w:t>
            </w:r>
          </w:p>
          <w:p w:rsidR="00A21D4B" w:rsidRPr="00A979BF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A21D4B" w:rsidRPr="00A979BF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A21D4B" w:rsidRPr="00A979BF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A21D4B" w:rsidRPr="00A979BF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  <w:p w:rsidR="009C17FD" w:rsidRPr="00A979BF" w:rsidRDefault="009C17FD" w:rsidP="009C17FD">
            <w:pPr>
              <w:rPr>
                <w:b/>
                <w:sz w:val="28"/>
                <w:szCs w:val="28"/>
              </w:rPr>
            </w:pPr>
          </w:p>
          <w:p w:rsidR="009C17FD" w:rsidRPr="00A979BF" w:rsidRDefault="009C17FD" w:rsidP="009C17FD">
            <w:pPr>
              <w:rPr>
                <w:b/>
                <w:sz w:val="28"/>
                <w:szCs w:val="28"/>
              </w:rPr>
            </w:pPr>
            <w:r w:rsidRPr="00A979BF">
              <w:rPr>
                <w:b/>
                <w:sz w:val="28"/>
                <w:szCs w:val="28"/>
              </w:rPr>
              <w:t xml:space="preserve">5. Знать: </w:t>
            </w:r>
          </w:p>
          <w:p w:rsidR="009C17FD" w:rsidRPr="00A979BF" w:rsidRDefault="009C17FD" w:rsidP="00A979BF">
            <w:pPr>
              <w:widowControl/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979BF">
              <w:rPr>
                <w:rFonts w:eastAsiaTheme="minorHAnsi"/>
                <w:sz w:val="28"/>
                <w:szCs w:val="28"/>
                <w:lang w:eastAsia="en-US"/>
              </w:rPr>
              <w:t xml:space="preserve">- Отличия фактов </w:t>
            </w:r>
            <w:r w:rsidR="002D26F0" w:rsidRPr="00A979BF">
              <w:rPr>
                <w:rFonts w:eastAsiaTheme="minorHAnsi"/>
                <w:sz w:val="28"/>
                <w:szCs w:val="28"/>
                <w:lang w:eastAsia="en-US"/>
              </w:rPr>
              <w:t>от мнений, интерпретаций, оценок и т.д. в рассуждениях других участников деятельности.</w:t>
            </w:r>
          </w:p>
          <w:p w:rsidR="009C17FD" w:rsidRPr="00A979BF" w:rsidRDefault="009C17FD" w:rsidP="009C17FD">
            <w:pPr>
              <w:tabs>
                <w:tab w:val="left" w:pos="540"/>
              </w:tabs>
              <w:jc w:val="both"/>
              <w:rPr>
                <w:sz w:val="28"/>
                <w:szCs w:val="28"/>
                <w:highlight w:val="yellow"/>
              </w:rPr>
            </w:pPr>
            <w:r w:rsidRPr="00A979BF">
              <w:rPr>
                <w:b/>
                <w:sz w:val="28"/>
                <w:szCs w:val="28"/>
              </w:rPr>
              <w:lastRenderedPageBreak/>
              <w:t>Уметь:</w:t>
            </w:r>
          </w:p>
          <w:p w:rsidR="00F50380" w:rsidRPr="00A979BF" w:rsidRDefault="002D26F0" w:rsidP="007313C4">
            <w:pPr>
              <w:widowControl/>
              <w:spacing w:after="200" w:line="276" w:lineRule="auto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979BF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- </w:t>
            </w:r>
            <w:r w:rsidR="009C17FD" w:rsidRPr="00A979BF">
              <w:rPr>
                <w:rFonts w:eastAsiaTheme="minorHAnsi"/>
                <w:sz w:val="28"/>
                <w:szCs w:val="28"/>
                <w:lang w:eastAsia="en-US"/>
              </w:rPr>
              <w:t>определять и оценивать</w:t>
            </w:r>
            <w:r w:rsidRPr="00A979BF">
              <w:rPr>
                <w:rFonts w:eastAsiaTheme="minorHAnsi"/>
                <w:sz w:val="28"/>
                <w:szCs w:val="28"/>
                <w:lang w:eastAsia="en-US"/>
              </w:rPr>
              <w:t xml:space="preserve"> последствия возможных решений задачи.</w:t>
            </w:r>
          </w:p>
        </w:tc>
      </w:tr>
      <w:tr w:rsidR="00AF7CF5" w:rsidRPr="00A979BF">
        <w:tc>
          <w:tcPr>
            <w:tcW w:w="846" w:type="dxa"/>
          </w:tcPr>
          <w:p w:rsidR="00AF7CF5" w:rsidRPr="00A979BF" w:rsidRDefault="003B0F23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lastRenderedPageBreak/>
              <w:t>ОПК-1</w:t>
            </w: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  <w:p w:rsidR="00AF7CF5" w:rsidRPr="00A979BF" w:rsidRDefault="00AF7CF5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F7CF5" w:rsidRPr="00A979BF" w:rsidRDefault="003B0F23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Способен применять систему лингвистических знаний об основных фонетических, лексичес</w:t>
            </w:r>
            <w:r w:rsidR="000645BD">
              <w:rPr>
                <w:sz w:val="28"/>
                <w:szCs w:val="28"/>
              </w:rPr>
              <w:t>ких, грамматических, словообраз</w:t>
            </w:r>
            <w:r w:rsidRPr="00A979BF">
              <w:rPr>
                <w:sz w:val="28"/>
                <w:szCs w:val="28"/>
              </w:rPr>
              <w:t>о</w:t>
            </w:r>
            <w:r w:rsidR="000645BD">
              <w:rPr>
                <w:sz w:val="28"/>
                <w:szCs w:val="28"/>
              </w:rPr>
              <w:t>в</w:t>
            </w:r>
            <w:r w:rsidRPr="00A979BF">
              <w:rPr>
                <w:sz w:val="28"/>
                <w:szCs w:val="28"/>
              </w:rPr>
              <w:t>ательных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2239" w:type="dxa"/>
          </w:tcPr>
          <w:p w:rsidR="00AF7CF5" w:rsidRPr="00A979BF" w:rsidRDefault="003B0F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A979BF">
              <w:rPr>
                <w:color w:val="000000"/>
                <w:sz w:val="28"/>
                <w:szCs w:val="28"/>
              </w:rPr>
              <w:t xml:space="preserve">1. Адекватно анализирует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  <w:p w:rsidR="00880A6B" w:rsidRPr="00A979BF" w:rsidRDefault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880A6B" w:rsidRPr="00A979BF" w:rsidRDefault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880A6B" w:rsidRPr="00A979BF" w:rsidRDefault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094C9D" w:rsidRPr="00A979BF" w:rsidRDefault="00094C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AF7CF5" w:rsidRPr="00A979BF" w:rsidRDefault="003B0F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A979BF">
              <w:rPr>
                <w:color w:val="000000"/>
                <w:sz w:val="28"/>
                <w:szCs w:val="28"/>
              </w:rPr>
              <w:t>2. Адекватно интерпретирует основные проявления взаимосвязи языковых уровней и взаимоотношения подсистем языка.</w:t>
            </w:r>
          </w:p>
          <w:p w:rsidR="00880A6B" w:rsidRPr="00A979BF" w:rsidRDefault="00880A6B">
            <w:pPr>
              <w:jc w:val="both"/>
              <w:rPr>
                <w:sz w:val="28"/>
                <w:szCs w:val="28"/>
              </w:rPr>
            </w:pPr>
          </w:p>
          <w:p w:rsidR="00880A6B" w:rsidRPr="00A979BF" w:rsidRDefault="00880A6B">
            <w:pPr>
              <w:jc w:val="both"/>
              <w:rPr>
                <w:sz w:val="28"/>
                <w:szCs w:val="28"/>
              </w:rPr>
            </w:pPr>
          </w:p>
          <w:p w:rsidR="00880A6B" w:rsidRPr="00A979BF" w:rsidRDefault="00880A6B">
            <w:pPr>
              <w:jc w:val="both"/>
              <w:rPr>
                <w:sz w:val="28"/>
                <w:szCs w:val="28"/>
              </w:rPr>
            </w:pPr>
          </w:p>
          <w:p w:rsidR="00880A6B" w:rsidRPr="00A979BF" w:rsidRDefault="00880A6B">
            <w:pPr>
              <w:jc w:val="both"/>
              <w:rPr>
                <w:sz w:val="28"/>
                <w:szCs w:val="28"/>
              </w:rPr>
            </w:pPr>
          </w:p>
          <w:p w:rsidR="00880A6B" w:rsidRPr="00A979BF" w:rsidRDefault="00880A6B">
            <w:pPr>
              <w:jc w:val="both"/>
              <w:rPr>
                <w:sz w:val="28"/>
                <w:szCs w:val="28"/>
              </w:rPr>
            </w:pPr>
          </w:p>
          <w:p w:rsidR="00880A6B" w:rsidRPr="00A979BF" w:rsidRDefault="00880A6B">
            <w:pPr>
              <w:jc w:val="both"/>
              <w:rPr>
                <w:sz w:val="28"/>
                <w:szCs w:val="28"/>
              </w:rPr>
            </w:pPr>
          </w:p>
          <w:p w:rsidR="00880A6B" w:rsidRPr="00A979BF" w:rsidRDefault="00880A6B">
            <w:pPr>
              <w:jc w:val="both"/>
              <w:rPr>
                <w:sz w:val="28"/>
                <w:szCs w:val="28"/>
              </w:rPr>
            </w:pPr>
          </w:p>
          <w:p w:rsidR="00880A6B" w:rsidRDefault="00880A6B">
            <w:pPr>
              <w:jc w:val="both"/>
              <w:rPr>
                <w:sz w:val="28"/>
                <w:szCs w:val="28"/>
              </w:rPr>
            </w:pPr>
          </w:p>
          <w:p w:rsidR="00A979BF" w:rsidRDefault="00A979BF">
            <w:pPr>
              <w:jc w:val="both"/>
              <w:rPr>
                <w:sz w:val="28"/>
                <w:szCs w:val="28"/>
              </w:rPr>
            </w:pPr>
          </w:p>
          <w:p w:rsidR="00A979BF" w:rsidRDefault="00A979BF">
            <w:pPr>
              <w:jc w:val="both"/>
              <w:rPr>
                <w:sz w:val="28"/>
                <w:szCs w:val="28"/>
              </w:rPr>
            </w:pPr>
          </w:p>
          <w:p w:rsidR="00A979BF" w:rsidRPr="00A979BF" w:rsidRDefault="00A979BF">
            <w:pPr>
              <w:jc w:val="both"/>
              <w:rPr>
                <w:sz w:val="28"/>
                <w:szCs w:val="28"/>
              </w:rPr>
            </w:pPr>
          </w:p>
          <w:p w:rsidR="00AF7CF5" w:rsidRPr="00A979BF" w:rsidRDefault="003B0F23">
            <w:pPr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3. Адекватно применяет понятийный аппарат изучаемой дисциплины; соблюдает основные особенности научного стиля в устной и письменной речи.</w:t>
            </w:r>
          </w:p>
        </w:tc>
        <w:tc>
          <w:tcPr>
            <w:tcW w:w="4536" w:type="dxa"/>
          </w:tcPr>
          <w:p w:rsidR="00AF7CF5" w:rsidRPr="00A979BF" w:rsidRDefault="003B0F23">
            <w:pPr>
              <w:jc w:val="both"/>
              <w:rPr>
                <w:b/>
                <w:sz w:val="28"/>
                <w:szCs w:val="28"/>
              </w:rPr>
            </w:pPr>
            <w:r w:rsidRPr="00A979BF">
              <w:rPr>
                <w:b/>
                <w:sz w:val="28"/>
                <w:szCs w:val="28"/>
              </w:rPr>
              <w:lastRenderedPageBreak/>
              <w:t xml:space="preserve">1. Знать: </w:t>
            </w:r>
          </w:p>
          <w:p w:rsidR="00AF7CF5" w:rsidRPr="00A979BF" w:rsidRDefault="003B0F23">
            <w:pPr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-основные исторические события в прагерманскую эпоху и в древнеанглийский период;</w:t>
            </w:r>
          </w:p>
          <w:p w:rsidR="00AF7CF5" w:rsidRPr="00A979BF" w:rsidRDefault="003B0F23">
            <w:pPr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-исторические события в среднеанглийский период;</w:t>
            </w:r>
          </w:p>
          <w:p w:rsidR="00AF7CF5" w:rsidRPr="00A979BF" w:rsidRDefault="003B0F23">
            <w:pPr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>-исторические события в новоанглийский период.</w:t>
            </w:r>
          </w:p>
          <w:p w:rsidR="00AF7CF5" w:rsidRPr="00A979BF" w:rsidRDefault="00AF7CF5">
            <w:pPr>
              <w:jc w:val="both"/>
              <w:rPr>
                <w:sz w:val="28"/>
                <w:szCs w:val="28"/>
              </w:rPr>
            </w:pPr>
          </w:p>
          <w:p w:rsidR="00AF7CF5" w:rsidRPr="00A979BF" w:rsidRDefault="003B0F23">
            <w:pPr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 xml:space="preserve"> </w:t>
            </w:r>
            <w:r w:rsidRPr="00A979BF">
              <w:rPr>
                <w:b/>
                <w:sz w:val="28"/>
                <w:szCs w:val="28"/>
              </w:rPr>
              <w:t xml:space="preserve"> Уметь:</w:t>
            </w:r>
          </w:p>
          <w:p w:rsidR="00AF7CF5" w:rsidRPr="00A979BF" w:rsidRDefault="003B0F23">
            <w:pPr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 xml:space="preserve">- проследить этапы развития </w:t>
            </w:r>
            <w:r w:rsidR="00E066CA" w:rsidRPr="00A979BF">
              <w:rPr>
                <w:sz w:val="28"/>
                <w:szCs w:val="28"/>
              </w:rPr>
              <w:t xml:space="preserve">английского </w:t>
            </w:r>
            <w:r w:rsidRPr="00A979BF">
              <w:rPr>
                <w:sz w:val="28"/>
                <w:szCs w:val="28"/>
              </w:rPr>
              <w:t xml:space="preserve">языка; </w:t>
            </w:r>
          </w:p>
          <w:p w:rsidR="00E57205" w:rsidRPr="00A979BF" w:rsidRDefault="003B0F23">
            <w:pPr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 xml:space="preserve">- видеть связь между развитием </w:t>
            </w:r>
            <w:r w:rsidR="00E066CA" w:rsidRPr="00A979BF">
              <w:rPr>
                <w:sz w:val="28"/>
                <w:szCs w:val="28"/>
              </w:rPr>
              <w:t xml:space="preserve">английского </w:t>
            </w:r>
            <w:r w:rsidRPr="00A979BF">
              <w:rPr>
                <w:sz w:val="28"/>
                <w:szCs w:val="28"/>
              </w:rPr>
              <w:t>языка и р</w:t>
            </w:r>
            <w:r w:rsidR="00E57205" w:rsidRPr="00A979BF">
              <w:rPr>
                <w:sz w:val="28"/>
                <w:szCs w:val="28"/>
              </w:rPr>
              <w:t>азвитием человеческого общества;</w:t>
            </w:r>
          </w:p>
          <w:p w:rsidR="00AF7CF5" w:rsidRPr="00A979BF" w:rsidRDefault="003B0F23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A979BF">
              <w:rPr>
                <w:sz w:val="28"/>
                <w:szCs w:val="28"/>
              </w:rPr>
              <w:t xml:space="preserve">- видеть связи между более ранними и поздними этапами развития </w:t>
            </w:r>
            <w:r w:rsidR="00E57205" w:rsidRPr="00A979BF">
              <w:rPr>
                <w:sz w:val="28"/>
                <w:szCs w:val="28"/>
              </w:rPr>
              <w:t xml:space="preserve">английского </w:t>
            </w:r>
            <w:r w:rsidRPr="00A979BF">
              <w:rPr>
                <w:sz w:val="28"/>
                <w:szCs w:val="28"/>
              </w:rPr>
              <w:t xml:space="preserve">языка и </w:t>
            </w:r>
            <w:r w:rsidR="00E57205" w:rsidRPr="00A979BF">
              <w:rPr>
                <w:sz w:val="28"/>
                <w:szCs w:val="28"/>
              </w:rPr>
              <w:t xml:space="preserve">британского </w:t>
            </w:r>
            <w:r w:rsidRPr="00A979BF">
              <w:rPr>
                <w:sz w:val="28"/>
                <w:szCs w:val="28"/>
              </w:rPr>
              <w:t>социума.</w:t>
            </w:r>
          </w:p>
          <w:p w:rsidR="00094C9D" w:rsidRPr="00A979BF" w:rsidRDefault="00094C9D">
            <w:pPr>
              <w:jc w:val="both"/>
              <w:rPr>
                <w:sz w:val="28"/>
                <w:szCs w:val="28"/>
              </w:rPr>
            </w:pPr>
          </w:p>
          <w:p w:rsidR="00880A6B" w:rsidRPr="00A979BF" w:rsidRDefault="00880A6B" w:rsidP="00880A6B">
            <w:pPr>
              <w:jc w:val="both"/>
              <w:rPr>
                <w:b/>
                <w:sz w:val="28"/>
                <w:szCs w:val="28"/>
              </w:rPr>
            </w:pPr>
            <w:r w:rsidRPr="00A979BF">
              <w:rPr>
                <w:b/>
                <w:sz w:val="28"/>
                <w:szCs w:val="28"/>
              </w:rPr>
              <w:t>2. Знать:</w:t>
            </w:r>
          </w:p>
          <w:p w:rsidR="00880A6B" w:rsidRPr="00A979BF" w:rsidRDefault="00880A6B" w:rsidP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A979BF">
              <w:rPr>
                <w:b/>
                <w:color w:val="000000"/>
                <w:sz w:val="28"/>
                <w:szCs w:val="28"/>
              </w:rPr>
              <w:t xml:space="preserve">- </w:t>
            </w:r>
            <w:r w:rsidRPr="00A979BF">
              <w:rPr>
                <w:color w:val="000000"/>
                <w:sz w:val="28"/>
                <w:szCs w:val="28"/>
              </w:rPr>
              <w:t>современные научные взгляды на природу и механизмы знакового оформления актов человеческого мышления</w:t>
            </w:r>
            <w:r w:rsidR="003E3A39" w:rsidRPr="00A979BF">
              <w:rPr>
                <w:color w:val="000000"/>
                <w:sz w:val="28"/>
                <w:szCs w:val="28"/>
              </w:rPr>
              <w:t xml:space="preserve"> </w:t>
            </w:r>
            <w:r w:rsidRPr="00A979BF">
              <w:rPr>
                <w:color w:val="000000"/>
                <w:sz w:val="28"/>
                <w:szCs w:val="28"/>
              </w:rPr>
              <w:t>/</w:t>
            </w:r>
            <w:r w:rsidR="003E3A39" w:rsidRPr="00A979BF">
              <w:rPr>
                <w:color w:val="000000"/>
                <w:sz w:val="28"/>
                <w:szCs w:val="28"/>
              </w:rPr>
              <w:t xml:space="preserve"> </w:t>
            </w:r>
            <w:r w:rsidRPr="00A979BF">
              <w:rPr>
                <w:color w:val="000000"/>
                <w:sz w:val="28"/>
                <w:szCs w:val="28"/>
              </w:rPr>
              <w:t xml:space="preserve">познания с учетом принципов </w:t>
            </w:r>
            <w:proofErr w:type="spellStart"/>
            <w:r w:rsidRPr="00A979BF">
              <w:rPr>
                <w:color w:val="000000"/>
                <w:sz w:val="28"/>
                <w:szCs w:val="28"/>
              </w:rPr>
              <w:t>характеризации</w:t>
            </w:r>
            <w:proofErr w:type="spellEnd"/>
            <w:r w:rsidRPr="00A979BF">
              <w:rPr>
                <w:color w:val="000000"/>
                <w:sz w:val="28"/>
                <w:szCs w:val="28"/>
              </w:rPr>
              <w:t xml:space="preserve"> языковых единиц разного уровня в аспекте единства трёхчленной системы (языковая способность - речевая деятельность - язык).</w:t>
            </w:r>
          </w:p>
          <w:p w:rsidR="00880A6B" w:rsidRPr="00A979BF" w:rsidRDefault="00880A6B" w:rsidP="00880A6B">
            <w:pPr>
              <w:jc w:val="both"/>
              <w:rPr>
                <w:b/>
                <w:sz w:val="28"/>
                <w:szCs w:val="28"/>
              </w:rPr>
            </w:pPr>
          </w:p>
          <w:p w:rsidR="00880A6B" w:rsidRPr="00A979BF" w:rsidRDefault="00880A6B" w:rsidP="00880A6B">
            <w:pPr>
              <w:jc w:val="both"/>
              <w:rPr>
                <w:b/>
                <w:sz w:val="28"/>
                <w:szCs w:val="28"/>
              </w:rPr>
            </w:pPr>
            <w:r w:rsidRPr="00A979BF">
              <w:rPr>
                <w:b/>
                <w:sz w:val="28"/>
                <w:szCs w:val="28"/>
              </w:rPr>
              <w:t>Уметь:</w:t>
            </w:r>
          </w:p>
          <w:p w:rsidR="00880A6B" w:rsidRPr="00A979BF" w:rsidRDefault="00880A6B" w:rsidP="00880A6B">
            <w:pPr>
              <w:jc w:val="both"/>
              <w:rPr>
                <w:sz w:val="28"/>
                <w:szCs w:val="28"/>
              </w:rPr>
            </w:pPr>
            <w:r w:rsidRPr="00A979BF">
              <w:rPr>
                <w:sz w:val="28"/>
                <w:szCs w:val="28"/>
              </w:rPr>
              <w:t xml:space="preserve">- интерпретировать основные проявления взаимосвязи языковых уровней и взаимоотношения подсистем </w:t>
            </w:r>
            <w:r w:rsidR="003E3A39" w:rsidRPr="00A979BF">
              <w:rPr>
                <w:sz w:val="28"/>
                <w:szCs w:val="28"/>
              </w:rPr>
              <w:t xml:space="preserve">английского </w:t>
            </w:r>
            <w:r w:rsidRPr="00A979BF">
              <w:rPr>
                <w:sz w:val="28"/>
                <w:szCs w:val="28"/>
              </w:rPr>
              <w:t>языка;</w:t>
            </w:r>
          </w:p>
          <w:p w:rsidR="00270CB5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979BF">
              <w:rPr>
                <w:color w:val="000000"/>
                <w:sz w:val="28"/>
                <w:szCs w:val="28"/>
              </w:rPr>
              <w:t xml:space="preserve">- анализировать языковую «картину мира», синтагматические, парадигматические и </w:t>
            </w:r>
            <w:r w:rsidRPr="00A979BF">
              <w:rPr>
                <w:color w:val="000000"/>
                <w:sz w:val="28"/>
                <w:szCs w:val="28"/>
              </w:rPr>
              <w:lastRenderedPageBreak/>
              <w:t xml:space="preserve">иерархические отношения в </w:t>
            </w:r>
            <w:r w:rsidR="003E3A39" w:rsidRPr="00A979BF">
              <w:rPr>
                <w:color w:val="000000"/>
                <w:sz w:val="28"/>
                <w:szCs w:val="28"/>
              </w:rPr>
              <w:t xml:space="preserve">английском </w:t>
            </w:r>
            <w:r w:rsidRPr="00A979BF">
              <w:rPr>
                <w:color w:val="000000"/>
                <w:sz w:val="28"/>
                <w:szCs w:val="28"/>
              </w:rPr>
              <w:t>языке.</w:t>
            </w:r>
          </w:p>
          <w:p w:rsidR="00A979BF" w:rsidRPr="00A979BF" w:rsidRDefault="00A979BF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880A6B" w:rsidRPr="00A979BF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979BF">
              <w:rPr>
                <w:b/>
                <w:color w:val="000000"/>
                <w:sz w:val="28"/>
                <w:szCs w:val="28"/>
              </w:rPr>
              <w:t>3. Знать</w:t>
            </w:r>
            <w:r w:rsidRPr="00A979BF">
              <w:rPr>
                <w:color w:val="000000"/>
                <w:sz w:val="28"/>
                <w:szCs w:val="28"/>
              </w:rPr>
              <w:t xml:space="preserve">: </w:t>
            </w:r>
          </w:p>
          <w:p w:rsidR="00880A6B" w:rsidRPr="00A979BF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979BF">
              <w:rPr>
                <w:color w:val="000000"/>
                <w:sz w:val="28"/>
                <w:szCs w:val="28"/>
              </w:rPr>
              <w:t xml:space="preserve">- понятийный </w:t>
            </w:r>
            <w:r w:rsidR="00094C9D" w:rsidRPr="00A979BF">
              <w:rPr>
                <w:color w:val="000000"/>
                <w:sz w:val="28"/>
                <w:szCs w:val="28"/>
              </w:rPr>
              <w:t>аппара</w:t>
            </w:r>
            <w:r w:rsidR="00C9226A" w:rsidRPr="00A979BF">
              <w:rPr>
                <w:color w:val="000000"/>
                <w:sz w:val="28"/>
                <w:szCs w:val="28"/>
              </w:rPr>
              <w:t>т истории английского</w:t>
            </w:r>
            <w:r w:rsidR="00094C9D" w:rsidRPr="00A979BF">
              <w:rPr>
                <w:color w:val="000000"/>
                <w:sz w:val="28"/>
                <w:szCs w:val="28"/>
              </w:rPr>
              <w:t xml:space="preserve"> языка</w:t>
            </w:r>
            <w:r w:rsidRPr="00A979BF">
              <w:rPr>
                <w:color w:val="000000"/>
                <w:sz w:val="28"/>
                <w:szCs w:val="28"/>
              </w:rPr>
              <w:t>;</w:t>
            </w:r>
          </w:p>
          <w:p w:rsidR="00880A6B" w:rsidRPr="00A979BF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979BF">
              <w:rPr>
                <w:color w:val="000000"/>
                <w:sz w:val="28"/>
                <w:szCs w:val="28"/>
              </w:rPr>
              <w:t>- термины современной лингвистической науки для решения профессиональных задач;</w:t>
            </w:r>
          </w:p>
          <w:p w:rsidR="00880A6B" w:rsidRPr="00A979BF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979BF">
              <w:rPr>
                <w:color w:val="000000"/>
                <w:sz w:val="28"/>
                <w:szCs w:val="28"/>
              </w:rPr>
              <w:t>- лексические, морфологические, синтаксические особенности научного стиля речи.</w:t>
            </w:r>
          </w:p>
          <w:p w:rsidR="00880A6B" w:rsidRPr="00A979BF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880A6B" w:rsidRPr="00A979BF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979BF">
              <w:rPr>
                <w:b/>
                <w:color w:val="000000"/>
                <w:sz w:val="28"/>
                <w:szCs w:val="28"/>
              </w:rPr>
              <w:t>Уметь</w:t>
            </w:r>
            <w:r w:rsidRPr="00A979BF">
              <w:rPr>
                <w:color w:val="000000"/>
                <w:sz w:val="28"/>
                <w:szCs w:val="28"/>
              </w:rPr>
              <w:t xml:space="preserve">: </w:t>
            </w:r>
          </w:p>
          <w:p w:rsidR="00880A6B" w:rsidRPr="00A979BF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979BF">
              <w:rPr>
                <w:color w:val="000000"/>
                <w:sz w:val="28"/>
                <w:szCs w:val="28"/>
              </w:rPr>
              <w:t>- различать релевантные контексты употреблени</w:t>
            </w:r>
            <w:r w:rsidR="00094C9D" w:rsidRPr="00A979BF">
              <w:rPr>
                <w:color w:val="000000"/>
                <w:sz w:val="28"/>
                <w:szCs w:val="28"/>
              </w:rPr>
              <w:t>я понятий и термино</w:t>
            </w:r>
            <w:r w:rsidR="00C9226A" w:rsidRPr="00A979BF">
              <w:rPr>
                <w:color w:val="000000"/>
                <w:sz w:val="28"/>
                <w:szCs w:val="28"/>
              </w:rPr>
              <w:t>в истории английского</w:t>
            </w:r>
            <w:r w:rsidR="00094C9D" w:rsidRPr="00A979BF">
              <w:rPr>
                <w:color w:val="000000"/>
                <w:sz w:val="28"/>
                <w:szCs w:val="28"/>
              </w:rPr>
              <w:t xml:space="preserve"> языка</w:t>
            </w:r>
            <w:r w:rsidRPr="00A979BF">
              <w:rPr>
                <w:color w:val="000000"/>
                <w:sz w:val="28"/>
                <w:szCs w:val="28"/>
              </w:rPr>
              <w:t>;</w:t>
            </w:r>
          </w:p>
          <w:p w:rsidR="00880A6B" w:rsidRPr="00A979BF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979BF">
              <w:rPr>
                <w:color w:val="000000"/>
                <w:sz w:val="28"/>
                <w:szCs w:val="28"/>
              </w:rPr>
              <w:t>- отбирать и использовать языковой материал в соответствии с нормами английского языка;</w:t>
            </w:r>
          </w:p>
          <w:p w:rsidR="00F50380" w:rsidRPr="00A979BF" w:rsidRDefault="00880A6B" w:rsidP="00880A6B">
            <w:pPr>
              <w:tabs>
                <w:tab w:val="left" w:pos="540"/>
              </w:tabs>
              <w:jc w:val="both"/>
              <w:rPr>
                <w:sz w:val="28"/>
                <w:szCs w:val="28"/>
                <w:highlight w:val="yellow"/>
              </w:rPr>
            </w:pPr>
            <w:r w:rsidRPr="00A979BF">
              <w:rPr>
                <w:color w:val="000000"/>
                <w:sz w:val="28"/>
                <w:szCs w:val="28"/>
              </w:rPr>
              <w:t>- использовать понятийный аппарат для решения профессиональных задач.</w:t>
            </w:r>
          </w:p>
          <w:p w:rsidR="00F50380" w:rsidRPr="00A979BF" w:rsidRDefault="00F50380" w:rsidP="00F50380">
            <w:pPr>
              <w:jc w:val="both"/>
              <w:rPr>
                <w:sz w:val="28"/>
                <w:szCs w:val="28"/>
              </w:rPr>
            </w:pPr>
          </w:p>
        </w:tc>
      </w:tr>
    </w:tbl>
    <w:p w:rsidR="00AF7CF5" w:rsidRPr="00A979BF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3B0F23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«История основного иностранного языка» входит в общепрофессиональный цикл дисциплин направления подготовки 45.03.02 Лингвистика.</w:t>
      </w: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4610" w:rsidRPr="00274610" w:rsidRDefault="00274610" w:rsidP="00274610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74610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1</w:t>
      </w:r>
    </w:p>
    <w:p w:rsidR="00274610" w:rsidRPr="00274610" w:rsidRDefault="00274610" w:rsidP="00274610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  <w:gridCol w:w="1544"/>
        <w:gridCol w:w="1544"/>
      </w:tblGrid>
      <w:tr w:rsidR="00F50380" w:rsidRPr="00274610" w:rsidTr="00F50380">
        <w:tc>
          <w:tcPr>
            <w:tcW w:w="3202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82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96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3</w:t>
            </w:r>
          </w:p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50380" w:rsidRPr="00274610" w:rsidTr="00F50380">
        <w:tc>
          <w:tcPr>
            <w:tcW w:w="3202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29" w:type="pct"/>
            <w:shd w:val="clear" w:color="auto" w:fill="auto"/>
          </w:tcPr>
          <w:p w:rsidR="00F50380" w:rsidRDefault="00F50380" w:rsidP="002746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108 часов</w:t>
            </w:r>
          </w:p>
        </w:tc>
        <w:tc>
          <w:tcPr>
            <w:tcW w:w="96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</w:tr>
      <w:tr w:rsidR="00F50380" w:rsidRPr="00274610" w:rsidTr="00F50380">
        <w:tc>
          <w:tcPr>
            <w:tcW w:w="3202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82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96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F50380" w:rsidRPr="00274610" w:rsidTr="00F50380">
        <w:tc>
          <w:tcPr>
            <w:tcW w:w="3202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82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50380" w:rsidRPr="00274610" w:rsidTr="00F50380">
        <w:tc>
          <w:tcPr>
            <w:tcW w:w="3202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2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50380" w:rsidRPr="00274610" w:rsidTr="00F50380">
        <w:tc>
          <w:tcPr>
            <w:tcW w:w="3202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69" w:type="pct"/>
            <w:shd w:val="clear" w:color="auto" w:fill="auto"/>
          </w:tcPr>
          <w:p w:rsidR="00F50380" w:rsidRPr="00274610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50380" w:rsidRPr="00274610" w:rsidTr="00F50380">
        <w:tc>
          <w:tcPr>
            <w:tcW w:w="3202" w:type="pct"/>
            <w:shd w:val="clear" w:color="auto" w:fill="auto"/>
          </w:tcPr>
          <w:p w:rsidR="00F50380" w:rsidRPr="00274610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29" w:type="pct"/>
            <w:shd w:val="clear" w:color="auto" w:fill="auto"/>
          </w:tcPr>
          <w:p w:rsidR="00F50380" w:rsidRPr="00EB1E26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9" w:type="pct"/>
            <w:shd w:val="clear" w:color="auto" w:fill="auto"/>
          </w:tcPr>
          <w:p w:rsidR="00F50380" w:rsidRPr="00EB1E26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50380" w:rsidRPr="00274610" w:rsidTr="00F50380">
        <w:tc>
          <w:tcPr>
            <w:tcW w:w="3202" w:type="pct"/>
            <w:shd w:val="clear" w:color="auto" w:fill="auto"/>
          </w:tcPr>
          <w:p w:rsidR="00F50380" w:rsidRPr="00274610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829" w:type="pct"/>
            <w:shd w:val="clear" w:color="auto" w:fill="auto"/>
          </w:tcPr>
          <w:p w:rsidR="00F50380" w:rsidRPr="00274610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969" w:type="pct"/>
            <w:shd w:val="clear" w:color="auto" w:fill="auto"/>
          </w:tcPr>
          <w:p w:rsidR="00F50380" w:rsidRPr="00274610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610">
              <w:rPr>
                <w:rFonts w:ascii="Times New Roman" w:eastAsia="Times New Roman" w:hAnsi="Times New Roman" w:cs="Times New Roman"/>
              </w:rPr>
              <w:t>Зачет</w:t>
            </w:r>
          </w:p>
        </w:tc>
      </w:tr>
    </w:tbl>
    <w:p w:rsidR="00274610" w:rsidRPr="00274610" w:rsidRDefault="00274610" w:rsidP="00274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Default="00AF7CF5" w:rsidP="009603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5.1. Содержание дисциплины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1. Диахронический подход к изучению языков. Предмет истории языка.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истории иностранного языка в системе лингвистических дисциплин. Связь с другими науками. Диахронический подход к изучению языков. Соотношение синхронии и диахронии в изучении истории языка. Закономерность развития языка (словарного состава, грамматического строя и фонетической системы) в неразрывной связи с историей английского народа. Неравномерность развития отдельных аспектов языка. Количественное накопление элементов нового качества как условие развития языка. Сравнительно-исторический метод изучения языков, его достоинства и недостатки. Языковое варьирование как одно из условий эволюции языка.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2. Общая характеристика германского языкового ареала.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Понятие родства языков и праязыка. Генеалогическая классификация языков. Современные германские языки. Место английского языка в системе индоевропейских языков и в германской языковой группе. Первые сведения о германцах. Общественный строй и быт древних германцев, обычаи, нравы и верования. Древнегерманские племена и их языки. Древнегерманская письменность: руническое и латинское письмо. Общеиндоевропейские черты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германских языков. Типологические особенности языков германской группы. Фонетические (фонологические) особенности. Первое передвижение согласных, его датировка и причины. Закон Вернера. Основные черты морфологического строя. Общеиндоевропейская и общегерманская лексика.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3. Происхождение английского языка. Периодизация истории английского языка. Древнеанглийская письменность.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Древняя история Британии. Завоевание Британии англосаксами, англосаксонские королевства. Проблема периодизации истории английского языка. Критерии периодизации истории английского языка. Возникновение письменности на древнеанглийском языке. Древнеанглийские алфавиты. Письменные памятники древнеанглийского языка.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Фонетическая система древнеанглийского языка.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Фонемный состав языка. Фонетические законы. Система гласных древнеанглийского языка: гласные долгие и краткие. Позиционные варианты гласных фонем. Система согласных древнеанглийского языка. Позиционные варианты согласных фонем: озвончение глухих щелевых в интервокальном положении. Исторические закономерности звуковой системы древнеанглийского языка: преломление, переднеязычная (палатальная) перегласовка, велярная перегласовка; сужение гласных перед носовыми согласными; удлинение гласных при выпадении последующего согласного и перед удлиняющими группами [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]; выпадение согласного [h] между гласными (стяжение).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5. Грамматический строй древнеанглийского языка.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Морфологический строй.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Имя с у щ е с т в и т е л ь н о е. Грамматические категории имени существительного: род, число, падеж. Древняя именная классификация по основам и ее распад в английском языке древнего периода. Развитие омонимии падежных форм. Типы образования множественного числа существительных и их отражение в современном языке (с помощью внешней флексии, внутренней флексии и без флексии). Имя п р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 г а т е л ь н о е. Два типа склонения имен прилагательных - местоименное и именное, их возникновение. Два типа степеней сравнения: супплетивный тип (непродуктивный) и суффиксальный (продуктивный). Местоимение. Личные местоимения; грамматические категории: лицо, число (наличие двойственного числа), падеж, род.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Супплетивность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падежных форм. Указательные местоимения. Возникновение притяжательных местоимений. Числительное.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Числительные количественные — простые и производные. Числительные порядковые. Глагол. Наличие в английском языке древнего периода глаголов двух систем: глаголов с чередованием (сильные глаголы) и глаголов с суффиксацией (слабые глаголы). Классы сильных глаголов и принципы, лежащие в основе чередования гласных. Ступени чередования гласных. Чередование согласных в системе глаголов с чередованием.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Пережиточно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сохраняющиеся в древнеанглийских диалектах следы системы редуплицирующих глаголов. Классы слабых глаголов. Происхождение глаголов с суффиксацией. Проблема происхождения дентального суффикса прошедшего времени. Глаголы претерито-презентные и их семантические и морфологические особенности: чередование гласных в форме настоящего времени, суффиксация в формах прошедшего времени. Аномальные глаголы. Основные грамматические категории древнеанглийского глагола: лицо, число, время, наклонение. Категория времени. Наклонения: изъявительное, повелительное, сослагательное, многозначность форм сослагательного наклонения. Проблема аналитических форм глагола. Зачатки сложных глагольных форм. Проблема категории вида. Способы выражения видовых значений. Проблема категории залога. Неличные формы глагола. Причастия. Инфинитив и его именной характер. </w:t>
      </w:r>
    </w:p>
    <w:p w:rsidR="00AF7CF5" w:rsidRPr="00CB590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Синтаксический строй.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Типы предложений: двусоставные и односоставные предложения. Бесподлежащные предложения. Порядок слов в утвердительном и вопросительном предложениях. Способы выражения отрицания. Главные члены предложения. Выражение синтаксических связей в простом предложении. Функции падежей. Предлоги и их роль в выражении синтаксических связей в простом предложении. Развитие инфинитивных и причастных оборотов. Развитие сложного предложения. Порядок слов в придаточном предложении. Типы придаточных предложений. Употребление сослагательного наклонения в косвенной речи. Корреляция, ее виды и развитие.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Словарный состав древнеанглийского языка.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Этимология: общеиндоевропейские и общегерманские слова в словарном составе английского языка древнего периода. Пополнение словарного состава. Различные пути пополнения: аффиксация; словосложение; чередование, пережиточный характер этого способа словообразования в английском языке древнего периода; переосмысление старых слов; заимствования. Конкретно-материальный характер ранних латинских заимствований; заимствования VII—X вв. как отражение христианизации Англии и развития школ; кальки 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латинских и греческих слов; кельтские заимствования в английском языке древнего периода и их характеристика.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7. Предпосылки формирования национального языка. </w:t>
      </w:r>
    </w:p>
    <w:p w:rsidR="00AF7CF5" w:rsidRPr="00CB590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Скандинавское и нормандское завоевания и их влияние на развитие английского языка. Основные исторические события среднего периода. Скандинавы и их борьба с англосаксами. Последствия скандинавского завоевания. Фонетические и семантические особенности скандинавских заимствований. Ассимиляция скандинавских заимствований. Нормандское завоевание и дальнейшее развитие феодализма. Социальная структура Англии XII —XV вв.— периода языка сложившейся английской народности. Развитие ремесла, торговли; рост городов. Возникновение торговой буржуазии. Политическое и административное значение Лондона в этот период. Создание предпосылок для разложения феодализма и возникновения нации. Среднеанглийские местные диалекты. Возникновение лондонского диалекта как диалекта крупного экономического и политико-административного центра. Смешанный характер лондонского диалекта. Французский язык в средневековой Англии. Обогащение словарного состава английского языка за счет заимствований из нормандского диалекта. Возникновение этимологических дублетов. Стилистическая дифференциация слов французского и английского происхождения. Борьба английского языка с французским языком. Постепенное отмирание французского языка в Англии. Языковые последствия двуязычия. Реформы нормандских писцов. Изменения в алфавите и орфографии английского языка. Первый официальный документ на лондонском диалекте. Последующие события, отражающие повышение роли лондонского диалекта. Введение книгопечатания. Основные письменные памятники среднего периода.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8. Развитие фонетической системы английского языка в среднеанглийский период.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Изменения системы гласных. Редукция неударных гласных: образование нейтральных гласных в неударных конечных слогах и их дальнейшее отпадение. Качественные изменения долгих и кратких гласных. Количественные изменения гласных, связанные с изменением ритма слова. Стяжение древнеанглийских дифтонгов (кратких и долгих). Возникновение новых дифтонгов из сочетания гласного с щелевыми согласными. Изменения системы согласных. Образование шипящих и аффрикат. Утрата [х] и [х’]. Изменение места ударения в словах французского происхождения.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 9. Развитие фонетической системы английского языка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ранненовоанглийский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период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7CF5" w:rsidRPr="00CB590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«Великий сдвиг гласных» Теории Г. Уайльда и 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Есперсена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 датировке «сдвига гласных». Современные попытки интерпретации «сдвига гласных». Изменения других гласных. Изменения кратких [а] и [u]; сокращение долгих [u:] и [е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:]перед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альвеолярными и зубными согласными. Расширение [е] перед [r]. Вокализация [r] и возникновение новых дифтонгов. Озвончение глухих фрикативных согласных. Ассимиляция групп с [j]. Выпадение согласных в сложных группах согласных. Становление английской орфографии в XV — XVI вв., ее консервативная основа.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10. Развитие грамматической системы английского языка в среднеанглийский 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ранненовоанглийский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периоды.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Морфологический строй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Имя существительное. Завершение распада именной классификации по основам. Упрощение падежной системы склонения и замена ее предложными сочетаниями. Способы выражения множественного числа имен существительных. Утрата грамматического рода. Имя прилагательное. Унификация двух типов склонения. Исчезновение согласования в роде и падеже с существительными и сохранение до XV в. согласования в числе. Возникновение аналитических форм степеней сравнения. Местоимение. Переход 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двухпадежной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системе склонения личных местоимений. Появление новых типов местоимений: возвратных, относительных, неопределенных. Становление определенного и неопределенного артиклей. Глагол. Начало разрушения системы сильных глаголов. Переход к трем формам. Смешение признаков чередования глаголов по классам. Унификация системы слабых глаголов по одному типу спряжения. Перестройка системы претерито-презентных глаголов. Развитие личных окончаний глагола по диалектам. Распространение окончания 3-го лица единственного числа 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 всей территории Англии. Возникновение окончания множественного числа глаголов настоящего времени изъявительного наклонения-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лондонском диалекте и его дальнейшая судьба. Развитие системы форм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Continuous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перфекта, будущего времени и пассива. Особенности формы причастия настоящего времени. Возникновение перфектной и пассивной форм инфинитива. Появление герундия.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Синтаксический строй.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Развитие новых тенденций в структуре предложения: постепенное установление фиксированного порядка главных членов предложения. Изменение способов выражения синтаксических отношений: расширение использования предлогов. Развитие сложного предложения.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Изменение типологии английского языка на рубеже среднего и нового периодов. Теория 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Есперсена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 «прогрессивности» языков аналитического строя и ее критика.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11. Развитие системы английского языка в новоанглийский период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7CF5" w:rsidRPr="00CB5906" w:rsidRDefault="003B0F2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Общая характеристика английского языка в новоанглийский период.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фонетического строя английского языка (изменения в системе гласных, изменения в системе согласных).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Развитие системы орфографии. Развитие грамматического строя английского языка</w:t>
      </w:r>
      <w:r>
        <w:rPr>
          <w:color w:val="000000"/>
          <w:sz w:val="28"/>
          <w:szCs w:val="28"/>
          <w:highlight w:val="white"/>
        </w:rPr>
        <w:t xml:space="preserve"> (система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имени</w:t>
      </w:r>
      <w:r>
        <w:rPr>
          <w:color w:val="000000"/>
          <w:sz w:val="28"/>
          <w:szCs w:val="28"/>
          <w:highlight w:val="white"/>
        </w:rPr>
        <w:t>, система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глагола</w:t>
      </w:r>
      <w:r>
        <w:rPr>
          <w:color w:val="000000"/>
          <w:sz w:val="28"/>
          <w:szCs w:val="28"/>
          <w:highlight w:val="whit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синтаксис). Пополнение словарного состава английского языка. Попол</w:t>
      </w:r>
      <w:r>
        <w:rPr>
          <w:color w:val="000000"/>
          <w:sz w:val="28"/>
          <w:szCs w:val="28"/>
          <w:highlight w:val="white"/>
        </w:rPr>
        <w:t xml:space="preserve">нение лексики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как результат изменений в системе суффиксации. Заимствования из латинского, французского итальянского, испанского, голландского и русского языков.</w:t>
      </w: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5.2. Учебно-тематический план </w:t>
      </w:r>
    </w:p>
    <w:p w:rsidR="00D816DF" w:rsidRPr="00D816DF" w:rsidRDefault="00D816DF" w:rsidP="00C30FF4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16DF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D816DF" w:rsidRDefault="00D816DF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2268"/>
        <w:gridCol w:w="709"/>
        <w:gridCol w:w="850"/>
        <w:gridCol w:w="1021"/>
        <w:gridCol w:w="1247"/>
        <w:gridCol w:w="1134"/>
        <w:gridCol w:w="2007"/>
        <w:gridCol w:w="6"/>
      </w:tblGrid>
      <w:tr w:rsidR="00AF7CF5">
        <w:tc>
          <w:tcPr>
            <w:tcW w:w="539" w:type="dxa"/>
            <w:vMerge w:val="restart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  <w:p w:rsidR="00AF7CF5" w:rsidRDefault="003B0F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F7CF5" w:rsidRDefault="00AF7CF5">
            <w:pPr>
              <w:rPr>
                <w:rFonts w:ascii="Times New Roman" w:eastAsia="Times New Roman" w:hAnsi="Times New Roman" w:cs="Times New Roman"/>
              </w:rPr>
            </w:pPr>
          </w:p>
          <w:p w:rsidR="00AF7CF5" w:rsidRDefault="003B0F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тем  (разделов) дисциплины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AF7CF5" w:rsidRDefault="003B0F2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2013" w:type="dxa"/>
            <w:gridSpan w:val="2"/>
            <w:vMerge w:val="restart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теку-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щего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контроля успеваемости</w:t>
            </w:r>
          </w:p>
        </w:tc>
      </w:tr>
      <w:tr w:rsidR="00AF7CF5">
        <w:tc>
          <w:tcPr>
            <w:tcW w:w="539" w:type="dxa"/>
            <w:vMerge/>
            <w:shd w:val="clear" w:color="auto" w:fill="auto"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Всего      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AF7CF5" w:rsidRDefault="00B61F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Контактная работа - а</w:t>
            </w:r>
            <w:r w:rsidR="003B0F23">
              <w:rPr>
                <w:rFonts w:ascii="Times New Roman" w:eastAsia="Times New Roman" w:hAnsi="Times New Roman" w:cs="Times New Roman"/>
                <w:b/>
              </w:rPr>
              <w:t>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  <w:p w:rsidR="00AF7CF5" w:rsidRDefault="00AF7CF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  <w:gridSpan w:val="2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D708AA" w:rsidTr="005E678C">
        <w:trPr>
          <w:trHeight w:val="1568"/>
        </w:trPr>
        <w:tc>
          <w:tcPr>
            <w:tcW w:w="539" w:type="dxa"/>
            <w:vMerge/>
            <w:shd w:val="clear" w:color="auto" w:fill="auto"/>
          </w:tcPr>
          <w:p w:rsidR="00D708AA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708AA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shd w:val="clear" w:color="auto" w:fill="auto"/>
          </w:tcPr>
          <w:p w:rsidR="00D708AA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013" w:type="dxa"/>
            <w:gridSpan w:val="2"/>
            <w:vMerge/>
          </w:tcPr>
          <w:p w:rsidR="00D708AA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D708AA" w:rsidTr="005E678C">
        <w:trPr>
          <w:trHeight w:val="2261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Диахронический подход к изучению языков. Предмет истории языка.</w:t>
            </w:r>
          </w:p>
          <w:p w:rsidR="00D708AA" w:rsidRDefault="00D70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</w:tc>
      </w:tr>
      <w:tr w:rsidR="00D708AA" w:rsidTr="005E678C">
        <w:trPr>
          <w:trHeight w:val="841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германского языкового ареала.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домашних заданий.</w:t>
            </w:r>
          </w:p>
        </w:tc>
      </w:tr>
      <w:tr w:rsidR="00D708AA" w:rsidTr="005E678C">
        <w:trPr>
          <w:trHeight w:val="841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3. 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английского языка. Периодизация истории английского языка. Древнеанглийская письменность.</w:t>
            </w:r>
          </w:p>
          <w:p w:rsidR="00D708AA" w:rsidRDefault="00D708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Фонетическая система древнеанглийского языка. </w:t>
            </w:r>
          </w:p>
          <w:p w:rsidR="00D708AA" w:rsidRDefault="00D708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строй древнеанглийского языка.</w:t>
            </w:r>
          </w:p>
          <w:p w:rsidR="00D708AA" w:rsidRDefault="00D70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Словарный состав древнеанглийского языка. 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Предпосылки формирования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национального языка. 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фонетической системы английского языка в среднеанглийский период. 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фонетической системы английского языка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ранненовоанглийский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период. 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грамматической системы английского языка в среднеанглийский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ранненовоанглийский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периоды. 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системы английского языка в новоанглийский период. 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013" w:type="dxa"/>
            <w:gridSpan w:val="2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письменных домашних заданий.</w:t>
            </w:r>
          </w:p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тестирование.</w:t>
            </w:r>
          </w:p>
        </w:tc>
      </w:tr>
      <w:tr w:rsidR="00D708AA" w:rsidTr="005E678C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 целом по дисциплине </w:t>
            </w: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108</w:t>
            </w:r>
          </w:p>
        </w:tc>
        <w:tc>
          <w:tcPr>
            <w:tcW w:w="850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34</w:t>
            </w:r>
          </w:p>
        </w:tc>
        <w:tc>
          <w:tcPr>
            <w:tcW w:w="1021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1247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74</w:t>
            </w:r>
          </w:p>
        </w:tc>
        <w:tc>
          <w:tcPr>
            <w:tcW w:w="2007" w:type="dxa"/>
            <w:shd w:val="clear" w:color="auto" w:fill="auto"/>
          </w:tcPr>
          <w:p w:rsidR="00D708AA" w:rsidRDefault="00F50380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</w:tr>
      <w:tr w:rsidR="00D708AA" w:rsidTr="005E678C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:rsidR="00D708AA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D708AA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 в %</w:t>
            </w:r>
          </w:p>
        </w:tc>
        <w:tc>
          <w:tcPr>
            <w:tcW w:w="709" w:type="dxa"/>
            <w:shd w:val="clear" w:color="auto" w:fill="auto"/>
          </w:tcPr>
          <w:p w:rsidR="00D708AA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08AA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31</w:t>
            </w:r>
          </w:p>
        </w:tc>
        <w:tc>
          <w:tcPr>
            <w:tcW w:w="1021" w:type="dxa"/>
            <w:shd w:val="clear" w:color="auto" w:fill="auto"/>
          </w:tcPr>
          <w:p w:rsidR="00D708AA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47</w:t>
            </w:r>
          </w:p>
        </w:tc>
        <w:tc>
          <w:tcPr>
            <w:tcW w:w="1247" w:type="dxa"/>
            <w:shd w:val="clear" w:color="auto" w:fill="auto"/>
          </w:tcPr>
          <w:p w:rsidR="00D708AA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:rsidR="00D708AA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69</w:t>
            </w:r>
          </w:p>
        </w:tc>
        <w:tc>
          <w:tcPr>
            <w:tcW w:w="2007" w:type="dxa"/>
            <w:shd w:val="clear" w:color="auto" w:fill="auto"/>
          </w:tcPr>
          <w:p w:rsidR="00D708AA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F7CF5" w:rsidRDefault="00AF7CF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BE37BF" w:rsidRDefault="003B0F23">
      <w:pPr>
        <w:keepNext/>
        <w:keepLines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</w:pPr>
      <w:bookmarkStart w:id="10" w:name="bookmark=id.3rdcrjn" w:colFirst="0" w:colLast="0"/>
      <w:bookmarkEnd w:id="1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семинаров, практических занятий</w:t>
      </w:r>
    </w:p>
    <w:p w:rsidR="00BE37BF" w:rsidRPr="00BE37BF" w:rsidRDefault="00BE37BF" w:rsidP="00BE37BF">
      <w:pPr>
        <w:pStyle w:val="ae"/>
        <w:keepNext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E37BF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</w:p>
    <w:p w:rsidR="00BE37BF" w:rsidRDefault="00BE37BF" w:rsidP="00BE37B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</w:pPr>
    </w:p>
    <w:tbl>
      <w:tblPr>
        <w:tblStyle w:val="aff0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8"/>
        <w:gridCol w:w="5811"/>
        <w:gridCol w:w="2092"/>
      </w:tblGrid>
      <w:tr w:rsidR="00AF7CF5">
        <w:tc>
          <w:tcPr>
            <w:tcW w:w="1668" w:type="dxa"/>
          </w:tcPr>
          <w:p w:rsidR="00AF7CF5" w:rsidRPr="00A979BF" w:rsidRDefault="003B0F23">
            <w:pPr>
              <w:keepNext/>
              <w:jc w:val="both"/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1" w:type="dxa"/>
          </w:tcPr>
          <w:p w:rsidR="00AF7CF5" w:rsidRPr="00A979BF" w:rsidRDefault="003B0F23" w:rsidP="00F50380">
            <w:pPr>
              <w:keepNext/>
              <w:jc w:val="both"/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 9 </w:t>
            </w: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Формы проведения занятий</w:t>
            </w:r>
          </w:p>
          <w:p w:rsidR="00AF7CF5" w:rsidRPr="00A979BF" w:rsidRDefault="00AF7CF5">
            <w:pPr>
              <w:keepNext/>
              <w:jc w:val="both"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1</w:t>
            </w:r>
          </w:p>
          <w:p w:rsidR="00AF7CF5" w:rsidRPr="00A979BF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A979BF" w:rsidRDefault="003B0F23" w:rsidP="00A979BF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Место истории иностранного языка в системе лингвистических дисциплин. Связь с другими науками. Диахронический подход к изучению языков. Соотношение синхронии и диахронии в изучении истории языка. Закономерность развития языка (словарного состава, грамматического строя и фонетической системы) в неразрывной связи с историей английского народа. Неравномерность развития отдельных аспектов языка. Количественное накопление элементов нового качества как условие развития языка. Сравнительно-исторический метод изучения языков, его достоинства и недостатки. Языковое варьирование как одно из условий эволюции языка.</w:t>
            </w:r>
          </w:p>
          <w:p w:rsidR="00AF7CF5" w:rsidRPr="00AD29AC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>
              <w:rPr>
                <w:b/>
                <w:i/>
                <w:sz w:val="24"/>
                <w:szCs w:val="24"/>
              </w:rPr>
              <w:t xml:space="preserve">чники из разделов: </w:t>
            </w:r>
            <w:r w:rsidR="00AD29AC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2</w:t>
            </w:r>
          </w:p>
          <w:p w:rsidR="00AF7CF5" w:rsidRPr="00A979BF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Понятие родства языков и праязыка. Генеалогическая классификация языков. Современные германские языки. Место английского языка в системе индоевропейских языков и в германской языковой группе. Первые сведения о германцах. Общественный строй и быт древних германцев, обычаи, нравы и верования. Древнегерманские племена и их языки. Древнегерманская письменность: руническое и латинское письмо. Общеиндоевропейские черты германских языков. Типологические особенности языков германской группы. Фонетические (фонологические) особенности. Первое передвижение согласных, его датировка и причины. Закон Вернера. Основные черты морфологического строя. </w:t>
            </w:r>
            <w:r w:rsidRPr="00A979BF">
              <w:rPr>
                <w:sz w:val="24"/>
                <w:szCs w:val="24"/>
              </w:rPr>
              <w:lastRenderedPageBreak/>
              <w:t>Общеиндоевропейская и общегерманская лексика.</w:t>
            </w:r>
          </w:p>
          <w:p w:rsidR="00AF7CF5" w:rsidRPr="00AD29AC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sz w:val="24"/>
                <w:szCs w:val="24"/>
              </w:rPr>
              <w:t>Рекомендуемые источники из раздел</w:t>
            </w:r>
            <w:r w:rsidR="00AD29AC">
              <w:rPr>
                <w:b/>
                <w:i/>
                <w:sz w:val="24"/>
                <w:szCs w:val="24"/>
              </w:rPr>
              <w:t xml:space="preserve">ов: </w:t>
            </w:r>
            <w:r w:rsidR="00AD29AC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lastRenderedPageBreak/>
              <w:t>Дискуссия по проблематике темы. Ответы на вопросы преподавателя. Подготовка докладов-презентаций. Выполнение проблемно-аналитических заданий.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3</w:t>
            </w:r>
          </w:p>
          <w:p w:rsidR="00AF7CF5" w:rsidRPr="00A979BF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Древняя история Британии. Завоевание Британии англосаксами, англосаксонские королевства. Проблема периодизации истории английского языка. Критерии периодизации истории английского языка. Возникновение письменности на древнеанглийском языке. Древнеанглийские алфавиты. Письменные памятники древнеанглийского языка.</w:t>
            </w:r>
          </w:p>
          <w:p w:rsidR="00AF7CF5" w:rsidRPr="00A979BF" w:rsidRDefault="00AF7CF5">
            <w:pPr>
              <w:rPr>
                <w:sz w:val="24"/>
                <w:szCs w:val="24"/>
              </w:rPr>
            </w:pPr>
          </w:p>
          <w:p w:rsidR="00AD29AC" w:rsidRPr="00280443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sz w:val="24"/>
                <w:szCs w:val="24"/>
              </w:rPr>
              <w:t>Рекомендуемые источники из р</w:t>
            </w:r>
            <w:r w:rsidR="00AD29AC">
              <w:rPr>
                <w:b/>
                <w:i/>
                <w:sz w:val="24"/>
                <w:szCs w:val="24"/>
              </w:rPr>
              <w:t xml:space="preserve">азделов: </w:t>
            </w:r>
            <w:r w:rsidR="00AD29AC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  <w:p w:rsidR="00AF7CF5" w:rsidRPr="00A979BF" w:rsidRDefault="00AF7C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Дискуссия по проблематике темы. Ответы на вопросы преподавателя. Подготовка докладов-презентаций. Выполнение проблемно-аналитических заданий.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4</w:t>
            </w:r>
          </w:p>
          <w:p w:rsidR="00AF7CF5" w:rsidRPr="00A979BF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Фонемный состав языка. Фонетические законы. Система гласных древнеанглийского языка. Система согласных древнеанглийского языка. </w:t>
            </w:r>
          </w:p>
          <w:p w:rsidR="00AF7CF5" w:rsidRPr="00A979BF" w:rsidRDefault="00AF7CF5">
            <w:pPr>
              <w:rPr>
                <w:sz w:val="24"/>
                <w:szCs w:val="24"/>
              </w:rPr>
            </w:pPr>
          </w:p>
          <w:p w:rsidR="00AD29AC" w:rsidRPr="00280443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>
              <w:rPr>
                <w:b/>
                <w:i/>
                <w:sz w:val="24"/>
                <w:szCs w:val="24"/>
              </w:rPr>
              <w:t xml:space="preserve">чники из разделов: </w:t>
            </w:r>
            <w:r w:rsidR="00AD29AC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  <w:p w:rsidR="00AF7CF5" w:rsidRPr="00A979BF" w:rsidRDefault="00AF7CF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Дискуссия по проблематике темы. Ответы на вопросы преподавателя. Подготовка докладов-презентаций. Выполнение проблемно-аналитических заданий.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5</w:t>
            </w:r>
          </w:p>
          <w:p w:rsidR="00AF7CF5" w:rsidRPr="00A979BF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Морфологический строй древнеанглийского языка. Имя с у щ е с т в и т е л ь н о е. Имя п р и </w:t>
            </w:r>
            <w:proofErr w:type="gramStart"/>
            <w:r w:rsidRPr="00A979BF">
              <w:rPr>
                <w:sz w:val="24"/>
                <w:szCs w:val="24"/>
              </w:rPr>
              <w:t>л</w:t>
            </w:r>
            <w:proofErr w:type="gramEnd"/>
            <w:r w:rsidRPr="00A979BF">
              <w:rPr>
                <w:sz w:val="24"/>
                <w:szCs w:val="24"/>
              </w:rPr>
              <w:t xml:space="preserve"> а г а т е л ь н о е. Основные грамматические категории древнеанглийского глагола. Синтаксический строй древнеанглийского языка. Типы предложений: двусоставные и односоставные предложения. Бесподлежащные предложения. </w:t>
            </w:r>
          </w:p>
          <w:p w:rsidR="00AF7CF5" w:rsidRPr="00A979BF" w:rsidRDefault="00AF7CF5">
            <w:pPr>
              <w:rPr>
                <w:b/>
                <w:i/>
                <w:sz w:val="24"/>
                <w:szCs w:val="24"/>
              </w:rPr>
            </w:pPr>
          </w:p>
          <w:p w:rsidR="00AD29AC" w:rsidRPr="00280443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sz w:val="24"/>
                <w:szCs w:val="24"/>
              </w:rPr>
              <w:t xml:space="preserve">Рекомендуемые источники из разделов: </w:t>
            </w:r>
            <w:r w:rsidR="00AD29AC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  <w:p w:rsidR="00AF7CF5" w:rsidRPr="00A979BF" w:rsidRDefault="00AF7CF5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6</w:t>
            </w:r>
          </w:p>
          <w:p w:rsidR="00AF7CF5" w:rsidRPr="00A979BF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Этимология: общеиндоевропейские и общегерманские слова в словарном составе английского языка древнего периода. Пополнение словарного состава. Различные пути пополнения: аффиксация; словосложение; чередование, пережиточный характер этого способа словообразования в английском языке древнего периода; переосмысление старых слов; заимствования. Конкретно-материальный характер ранних латинских заимствований; заимствования VII—X вв. как отражение христианизации Англии и развития школ; кальки с латинских и греческих слов; кельтские заимствования в английском языке </w:t>
            </w:r>
            <w:r w:rsidRPr="00A979BF">
              <w:rPr>
                <w:sz w:val="24"/>
                <w:szCs w:val="24"/>
              </w:rPr>
              <w:lastRenderedPageBreak/>
              <w:t xml:space="preserve">древнего периода и их характеристика. </w:t>
            </w:r>
          </w:p>
          <w:p w:rsidR="00AF7CF5" w:rsidRPr="00AD29AC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>
              <w:rPr>
                <w:b/>
                <w:i/>
                <w:sz w:val="24"/>
                <w:szCs w:val="24"/>
              </w:rPr>
              <w:t xml:space="preserve">чники из разделов: </w:t>
            </w:r>
            <w:r w:rsidR="00AD29AC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lastRenderedPageBreak/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7</w:t>
            </w:r>
          </w:p>
          <w:p w:rsidR="00AF7CF5" w:rsidRPr="00A979BF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>Скандинавское и нормандское завоевания и их влияние на развитие английского языка. Основные исторические события среднего периода. Скандинавы и их борьба с англосаксами. Последствия скандинавского завоевания. Фонетические и семантические особенности скандинавских заимствований. Ассимиляция скандинавских заимствований. Нормандское завоевание и дальнейшее развитие феодализма. Социальная структура Англии XII —XV вв.— периода языка сложившейся английской народности. Развитие ремесла, торговли; рост городов. Возникновение торговой буржуазии. Политическое и административное значение Лондона в этот период. Создание предпосылок для разложения феодализма и возникновения нации. Среднеанглийские местные диалекты. Возникновение лондонского диалекта как диалекта крупного экономического и политико-административного центра. Смешанный характер лондонского диалекта. Французский язык в средневековой Англии. Обогащение словарного состава английского языка за счет заимствований из нормандского диалекта. Возникновение этимологических дублетов. Стилистическая дифференциация слов французского и английского происхождения. Борьба английского языка с французским языком. Постепенное отмирание французского языка в Англии. Языковые последствия двуязычия. Реформы нормандских писцов. Изменения в алфавите и орфографии английского языка. Первый официальный документ на лондонском диалекте. Последующие события, отражающие повышение роли лондонского диалекта. Введение книгопечатания. Основные письменные памятники среднего периода.</w:t>
            </w:r>
          </w:p>
          <w:p w:rsidR="00AF7CF5" w:rsidRPr="00AA2C80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</w:rPr>
            </w:pPr>
            <w:r w:rsidRPr="00A979BF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>
              <w:rPr>
                <w:b/>
                <w:i/>
                <w:sz w:val="24"/>
                <w:szCs w:val="24"/>
              </w:rPr>
              <w:t xml:space="preserve">чники из разделов: </w:t>
            </w:r>
            <w:r w:rsidR="00AD29AC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8</w:t>
            </w:r>
          </w:p>
        </w:tc>
        <w:tc>
          <w:tcPr>
            <w:tcW w:w="5811" w:type="dxa"/>
          </w:tcPr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Изменения системы гласных английского языка в среднеанглийский период. Качественные изменения долгих и кратких гласных. Количественные изменения гласных, связанные с изменением ритма слова. Стяжение древнеанглийских дифтонгов. Возникновение новых дифтонгов из сочетания гласного с щелевыми согласными. Изменения системы согласных. Образование шипящих и аффрикат. Изменение места ударения в словах французского происхождения. </w:t>
            </w:r>
          </w:p>
          <w:p w:rsidR="00AF7CF5" w:rsidRPr="007325A3" w:rsidRDefault="003B0F23" w:rsidP="007325A3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sz w:val="24"/>
                <w:szCs w:val="24"/>
              </w:rPr>
              <w:t>Рекомендуемые исто</w:t>
            </w:r>
            <w:r w:rsidR="007325A3">
              <w:rPr>
                <w:b/>
                <w:i/>
                <w:sz w:val="24"/>
                <w:szCs w:val="24"/>
              </w:rPr>
              <w:t xml:space="preserve">чники из разделов: </w:t>
            </w:r>
            <w:r w:rsidR="007325A3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lastRenderedPageBreak/>
              <w:t>Тема 9</w:t>
            </w:r>
          </w:p>
        </w:tc>
        <w:tc>
          <w:tcPr>
            <w:tcW w:w="5811" w:type="dxa"/>
          </w:tcPr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«Великий сдвиг гласных». Теории Г. Уайльда и О. </w:t>
            </w:r>
            <w:proofErr w:type="spellStart"/>
            <w:r w:rsidRPr="00A979BF">
              <w:rPr>
                <w:sz w:val="24"/>
                <w:szCs w:val="24"/>
              </w:rPr>
              <w:t>Есперсена</w:t>
            </w:r>
            <w:proofErr w:type="spellEnd"/>
            <w:r w:rsidRPr="00A979BF">
              <w:rPr>
                <w:sz w:val="24"/>
                <w:szCs w:val="24"/>
              </w:rPr>
              <w:t xml:space="preserve"> о датировке «сдвига гласных». Современные попытки интерпретации «сдвига гласных». Изменения других гласных. Изменения кратких [а] и [u]; сокращение долгих [u:] и [е:] перед альвеолярными и зубными согласными. Расширение [е] перед [r]. Вокализация [r] и возникновение новых дифтонгов. Озвончение глухих фрикативных согласных. Ассимиляция групп с [j]. Выпадение согласных в сложных группах согласных. Становление английской орфографии в XV — XVI вв., ее консервативная основа. </w:t>
            </w:r>
          </w:p>
          <w:p w:rsidR="00AF7CF5" w:rsidRPr="007325A3" w:rsidRDefault="003B0F23" w:rsidP="007325A3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sz w:val="24"/>
                <w:szCs w:val="24"/>
              </w:rPr>
              <w:t>Рекомендуемые источники из разделов</w:t>
            </w:r>
            <w:r w:rsidR="007325A3">
              <w:rPr>
                <w:b/>
                <w:i/>
                <w:sz w:val="24"/>
                <w:szCs w:val="24"/>
              </w:rPr>
              <w:t xml:space="preserve">: </w:t>
            </w:r>
            <w:r w:rsidR="007325A3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10</w:t>
            </w:r>
          </w:p>
        </w:tc>
        <w:tc>
          <w:tcPr>
            <w:tcW w:w="5811" w:type="dxa"/>
          </w:tcPr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Развитие системы языка в </w:t>
            </w:r>
            <w:proofErr w:type="spellStart"/>
            <w:r w:rsidRPr="00A979BF">
              <w:rPr>
                <w:sz w:val="24"/>
                <w:szCs w:val="24"/>
              </w:rPr>
              <w:t>дреднеанглийский</w:t>
            </w:r>
            <w:proofErr w:type="spellEnd"/>
            <w:r w:rsidRPr="00A979BF">
              <w:rPr>
                <w:sz w:val="24"/>
                <w:szCs w:val="24"/>
              </w:rPr>
              <w:t xml:space="preserve"> и </w:t>
            </w:r>
            <w:proofErr w:type="spellStart"/>
            <w:r w:rsidRPr="00A979BF">
              <w:rPr>
                <w:sz w:val="24"/>
                <w:szCs w:val="24"/>
              </w:rPr>
              <w:t>ранненовоанглийский</w:t>
            </w:r>
            <w:proofErr w:type="spellEnd"/>
            <w:r w:rsidRPr="00A979BF">
              <w:rPr>
                <w:sz w:val="24"/>
                <w:szCs w:val="24"/>
              </w:rPr>
              <w:t xml:space="preserve"> периоды. </w:t>
            </w:r>
          </w:p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i/>
                <w:sz w:val="24"/>
                <w:szCs w:val="24"/>
              </w:rPr>
              <w:t>Морфологический строй</w:t>
            </w:r>
            <w:r w:rsidRPr="00A979BF">
              <w:rPr>
                <w:sz w:val="24"/>
                <w:szCs w:val="24"/>
              </w:rPr>
              <w:t xml:space="preserve">. Утрата грамматического рода. Имя прилагательное. Местоимение. Становление определенного и неопределенного артиклей. Глагол. Развитие системы форм </w:t>
            </w:r>
            <w:proofErr w:type="spellStart"/>
            <w:r w:rsidRPr="00A979BF">
              <w:rPr>
                <w:sz w:val="24"/>
                <w:szCs w:val="24"/>
              </w:rPr>
              <w:t>Continuous</w:t>
            </w:r>
            <w:proofErr w:type="spellEnd"/>
            <w:r w:rsidRPr="00A979BF">
              <w:rPr>
                <w:sz w:val="24"/>
                <w:szCs w:val="24"/>
              </w:rPr>
              <w:t xml:space="preserve">, перфекта, будущего времени и пассива. Особенности формы причастия настоящего времени. Возникновение перфектной и пассивной форм инфинитива. Появление герундия. </w:t>
            </w:r>
          </w:p>
          <w:p w:rsidR="00AF7CF5" w:rsidRPr="00A979BF" w:rsidRDefault="003B0F23">
            <w:pPr>
              <w:rPr>
                <w:sz w:val="24"/>
                <w:szCs w:val="24"/>
              </w:rPr>
            </w:pPr>
            <w:r w:rsidRPr="00A979BF">
              <w:rPr>
                <w:i/>
                <w:sz w:val="24"/>
                <w:szCs w:val="24"/>
              </w:rPr>
              <w:t>Синтаксический строй.</w:t>
            </w:r>
            <w:r w:rsidRPr="00A979BF">
              <w:rPr>
                <w:sz w:val="24"/>
                <w:szCs w:val="24"/>
              </w:rPr>
              <w:t xml:space="preserve"> Развитие новых тенденций в структуре предложения: постепенное установление фиксированного порядка главных членов предложения. Изменение способов выражения синтаксических отношений: расширение использования предлогов. Развитие сложного предложения. Изменение типологии английского языка на рубеже среднего и нового периодов. Теория О. </w:t>
            </w:r>
            <w:proofErr w:type="spellStart"/>
            <w:r w:rsidRPr="00A979BF">
              <w:rPr>
                <w:sz w:val="24"/>
                <w:szCs w:val="24"/>
              </w:rPr>
              <w:t>Есперсена</w:t>
            </w:r>
            <w:proofErr w:type="spellEnd"/>
            <w:r w:rsidRPr="00A979BF">
              <w:rPr>
                <w:sz w:val="24"/>
                <w:szCs w:val="24"/>
              </w:rPr>
              <w:t xml:space="preserve"> о «прогрессивности» языков аналитического строя и ее критика. </w:t>
            </w:r>
          </w:p>
          <w:p w:rsidR="00AF7CF5" w:rsidRPr="007325A3" w:rsidRDefault="003B0F23" w:rsidP="007325A3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sz w:val="24"/>
                <w:szCs w:val="24"/>
              </w:rPr>
              <w:t>Рекомендуемые исто</w:t>
            </w:r>
            <w:r w:rsidR="007325A3">
              <w:rPr>
                <w:b/>
                <w:i/>
                <w:sz w:val="24"/>
                <w:szCs w:val="24"/>
              </w:rPr>
              <w:t xml:space="preserve">чники из разделов: </w:t>
            </w:r>
            <w:r w:rsidR="007325A3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>
        <w:tc>
          <w:tcPr>
            <w:tcW w:w="1668" w:type="dxa"/>
          </w:tcPr>
          <w:p w:rsidR="00AF7CF5" w:rsidRPr="00A979BF" w:rsidRDefault="003B0F23">
            <w:pPr>
              <w:rPr>
                <w:b/>
                <w:sz w:val="24"/>
                <w:szCs w:val="24"/>
              </w:rPr>
            </w:pPr>
            <w:r w:rsidRPr="00A979BF">
              <w:rPr>
                <w:b/>
                <w:sz w:val="24"/>
                <w:szCs w:val="24"/>
              </w:rPr>
              <w:t>Тема 11</w:t>
            </w:r>
          </w:p>
        </w:tc>
        <w:tc>
          <w:tcPr>
            <w:tcW w:w="5811" w:type="dxa"/>
          </w:tcPr>
          <w:p w:rsidR="00AF7CF5" w:rsidRPr="00A979BF" w:rsidRDefault="003B0F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/>
              <w:jc w:val="both"/>
              <w:rPr>
                <w:color w:val="000000"/>
                <w:sz w:val="24"/>
                <w:szCs w:val="24"/>
              </w:rPr>
            </w:pPr>
            <w:r w:rsidRPr="00A979BF">
              <w:rPr>
                <w:color w:val="000000"/>
                <w:sz w:val="24"/>
                <w:szCs w:val="24"/>
              </w:rPr>
              <w:t>Развитие фонетического строя английского языка в новоанглийский период. Развитие системы орфографии. Развитие грамматического строя английского языка (система имени, система глагола, синтаксис). Пополнение словарного состава английского языка. Пополнение лексики как результат изменений в системе суффиксации. Заимствования из латинского, французского итальянского, испанского, голландского и русского языков.</w:t>
            </w:r>
          </w:p>
          <w:p w:rsidR="00AF7CF5" w:rsidRPr="007325A3" w:rsidRDefault="003B0F23" w:rsidP="007325A3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A979BF">
              <w:rPr>
                <w:b/>
                <w:i/>
                <w:color w:val="000000"/>
                <w:sz w:val="24"/>
                <w:szCs w:val="24"/>
              </w:rPr>
              <w:t>Рекомендуемые исто</w:t>
            </w:r>
            <w:r w:rsidR="007325A3">
              <w:rPr>
                <w:b/>
                <w:i/>
                <w:color w:val="000000"/>
                <w:sz w:val="24"/>
                <w:szCs w:val="24"/>
              </w:rPr>
              <w:t xml:space="preserve">чники из разделов: </w:t>
            </w:r>
            <w:r w:rsidR="007325A3" w:rsidRPr="00280443">
              <w:rPr>
                <w:b/>
                <w:i/>
                <w:sz w:val="24"/>
                <w:szCs w:val="24"/>
              </w:rPr>
              <w:t>8.1, 8.2, 8.3, 8.4, 8.5, 9.1, 9.2, 9.3, 9.4</w:t>
            </w:r>
          </w:p>
        </w:tc>
        <w:tc>
          <w:tcPr>
            <w:tcW w:w="2092" w:type="dxa"/>
          </w:tcPr>
          <w:p w:rsidR="00AF7CF5" w:rsidRPr="00A979BF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A979BF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</w:tbl>
    <w:p w:rsidR="00AF7CF5" w:rsidRDefault="00AF7CF5">
      <w:pPr>
        <w:rPr>
          <w:rFonts w:ascii="Times New Roman" w:eastAsia="Times New Roman" w:hAnsi="Times New Roman" w:cs="Times New Roman"/>
        </w:rPr>
      </w:pPr>
    </w:p>
    <w:p w:rsidR="00AF7CF5" w:rsidRDefault="003B0F23" w:rsidP="00BE37B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40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1" w:name="bookmark=id.26in1rg" w:colFirst="0" w:colLast="0"/>
      <w:bookmarkEnd w:id="1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6. Перечень учебно-методического обеспечения для самостоятельной работы</w:t>
      </w:r>
      <w:bookmarkStart w:id="12" w:name="bookmark=id.lnxbz9" w:colFirst="0" w:colLast="0"/>
      <w:bookmarkEnd w:id="1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обучающихся по дисциплине</w:t>
      </w:r>
    </w:p>
    <w:p w:rsidR="00AF7CF5" w:rsidRDefault="00AF7CF5" w:rsidP="00BE3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3B0F23" w:rsidP="00BE3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E37BF" w:rsidRPr="00D816DF" w:rsidRDefault="00BE37BF" w:rsidP="00BE37BF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16DF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BE37BF" w:rsidRDefault="00BE3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f1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1"/>
        <w:gridCol w:w="3695"/>
        <w:gridCol w:w="3215"/>
      </w:tblGrid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15" w:type="dxa"/>
          </w:tcPr>
          <w:p w:rsidR="00AF7CF5" w:rsidRDefault="003B0F23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F7CF5">
        <w:tc>
          <w:tcPr>
            <w:tcW w:w="9571" w:type="dxa"/>
            <w:gridSpan w:val="3"/>
            <w:shd w:val="clear" w:color="auto" w:fill="auto"/>
          </w:tcPr>
          <w:p w:rsidR="00AF7CF5" w:rsidRDefault="00F50380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3B0F23">
              <w:rPr>
                <w:rFonts w:ascii="Times New Roman" w:eastAsia="Times New Roman" w:hAnsi="Times New Roman" w:cs="Times New Roman"/>
                <w:b/>
              </w:rPr>
              <w:t xml:space="preserve"> семестр</w:t>
            </w: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Диахронический подход к изучению языков. Предмет истории языка.</w:t>
            </w: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Сравнительно исторический метод в языкознании. Внешняя и внутренняя история языка. Синхрония и диахрония. Проблема языковых изменений. Области исторического изучения языка: исторические фонетика, морфология, словообразование, синтаксис, лексикология. Основные задачи курса истории языка и принципы его построения. </w:t>
            </w:r>
          </w:p>
        </w:tc>
        <w:tc>
          <w:tcPr>
            <w:tcW w:w="3215" w:type="dxa"/>
            <w:vMerge w:val="restart"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Изучение основной и дополнительной литературы по теме.</w:t>
            </w: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Конспектирование научной литературы.</w:t>
            </w: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Подготовка докладов-презентаций.</w:t>
            </w: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Выполнение проблемно-аналитических заданий.</w:t>
            </w: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 Выполнение анализа текста.</w:t>
            </w: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 </w:t>
            </w:r>
          </w:p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характеристика германского языкового ареала.</w:t>
            </w: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германской группы языков среди индоевропейских языков и ее состав. Общие черты фонетического и морфологического строя, свойственные германским и другим индоевропейским языкам. </w:t>
            </w:r>
          </w:p>
          <w:p w:rsidR="00AF7CF5" w:rsidRDefault="00AF7CF5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 Происхождение английского языка. Периодизация истории английского языка. Древнеанглийская письменность.</w:t>
            </w: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Default="00AF7C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Исторические и лингвистические условия формирования изучаемого языка. Периодизация истории изучаемого языка. Критерии периодизации. Характеристика основных периодов. Языковые памятники каждого периода.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Беовульф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- важнейший памятник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древнеанглийской поэзии. Гимн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Кэдмона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поэмы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Кюневульфа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основные памятники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нортумбрийского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диалекта. Сочинения короля Альфреда и др. памятники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уэссекского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диалекта. Памятники кентского и мерсийского диалектов. Кентерберийские рассказы Дж. Чосера. Творчество У. Шекспира. Христианизация и распространение латинской письменности. Древнеанглийское письмо; смешанный характер древнеанглийского алфавита. Культурно-исторические предпосылки развития письменной формы древнеанглийского языка в IX-X вв.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Уэссекская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письменная норма и сфера ее распространения. Взаимоотношения латинской и древнеанглийской письменности на протяжении древнего периода.</w:t>
            </w: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</w:t>
            </w:r>
          </w:p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Фонетическая система древнеанглийского языка. </w:t>
            </w: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Древнеанглийский период в истории языка. Историческая фонетика. Становление фонемной системы изучаемого языка. Основные тенденции развития фонемной системы изучаемого языка. </w:t>
            </w: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</w:t>
            </w:r>
          </w:p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Грамматический строй древнеанглийского языка.</w:t>
            </w: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Default="00AF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Историческая грамматика. Становление грамматических категорий изучаемого языка. Основные тенденции развития грамматического строя изучаемого языка. </w:t>
            </w: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Словарный состав древнеанглийского языка. </w:t>
            </w: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Становление словарного состава изучаемого языка.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тенденции развития словарного состава изучаемого языка. </w:t>
            </w:r>
          </w:p>
          <w:p w:rsidR="00AF7CF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7 </w:t>
            </w:r>
          </w:p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Предпосылки формирования национального языка. </w:t>
            </w: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 формирования национального языка. Скандинавское и нормандское завоевания и их влияние на развитие английского языка.</w:t>
            </w: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8 Развитие фонетической системы английского языка в среднеанглийский период. </w:t>
            </w: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Среднеанглийский и новоанглийский периоды в истории языка Характеристики системы вокализма и консонантизма. Особенности грамматического строя по сравнению с древнеанглийским и новоанглийским периодами. Лексическая подсистема ее особенности.</w:t>
            </w:r>
          </w:p>
          <w:p w:rsidR="00AF7CF5" w:rsidRDefault="00AF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фонетической системы английского языка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ранненовоанглийский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«Великий сдвиг гласных». Теории Г. Уайльда и О.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Есперсена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датировке «сдвига гласных». Современные попытки интерпретации «сдвига гласных».</w:t>
            </w: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7CF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грамматической системы английского языка в среднеанглийский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ранненовоанглийский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периоды. </w:t>
            </w:r>
          </w:p>
          <w:p w:rsidR="00AF7CF5" w:rsidRDefault="00AF7C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этапы развития грамматической системы английского языка в среднеанглийский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ранненовоанглийский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периоды. </w:t>
            </w:r>
          </w:p>
          <w:p w:rsidR="00AF7CF5" w:rsidRDefault="00AF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>
        <w:tc>
          <w:tcPr>
            <w:tcW w:w="2661" w:type="dxa"/>
            <w:shd w:val="clear" w:color="auto" w:fill="auto"/>
          </w:tcPr>
          <w:p w:rsidR="00AF7CF5" w:rsidRDefault="003B0F2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11 </w:t>
            </w:r>
          </w:p>
          <w:p w:rsidR="00AF7CF5" w:rsidRDefault="003B0F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системы английского языка в новоанглийский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Default="003B0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развития английского языка в новоанглийский период.</w:t>
            </w:r>
          </w:p>
        </w:tc>
        <w:tc>
          <w:tcPr>
            <w:tcW w:w="3215" w:type="dxa"/>
            <w:vMerge/>
          </w:tcPr>
          <w:p w:rsidR="00AF7CF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0FF4" w:rsidRPr="00C30FF4" w:rsidRDefault="00C30FF4" w:rsidP="00C30FF4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320" w:line="240" w:lineRule="auto"/>
        <w:ind w:left="709" w:right="460"/>
        <w:jc w:val="both"/>
      </w:pPr>
    </w:p>
    <w:p w:rsidR="00AF7CF5" w:rsidRDefault="003B0F23" w:rsidP="0082448E">
      <w:pPr>
        <w:keepNext/>
        <w:keepLines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320" w:line="240" w:lineRule="auto"/>
        <w:ind w:right="460"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r w:rsidR="00D816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Текущий контроль успеваемости по дисциплине </w:t>
      </w:r>
      <w:r w:rsidRPr="00191BD9">
        <w:rPr>
          <w:rFonts w:ascii="Times New Roman" w:eastAsia="Times New Roman" w:hAnsi="Times New Roman" w:cs="Times New Roman"/>
          <w:sz w:val="28"/>
          <w:szCs w:val="28"/>
        </w:rPr>
        <w:t xml:space="preserve">«История основного иностранного языка» осуществляется в течение семестра с подведением </w:t>
      </w:r>
      <w:r w:rsidR="00191BD9" w:rsidRPr="00191BD9">
        <w:rPr>
          <w:rFonts w:ascii="Times New Roman" w:eastAsia="Times New Roman" w:hAnsi="Times New Roman" w:cs="Times New Roman"/>
          <w:sz w:val="28"/>
          <w:szCs w:val="28"/>
        </w:rPr>
        <w:t>итогов в период с 01 по 10 ноябр</w:t>
      </w:r>
      <w:r w:rsidRPr="00191BD9">
        <w:rPr>
          <w:rFonts w:ascii="Times New Roman" w:eastAsia="Times New Roman" w:hAnsi="Times New Roman" w:cs="Times New Roman"/>
          <w:sz w:val="28"/>
          <w:szCs w:val="28"/>
        </w:rPr>
        <w:t>я учебного года и на конец семестра.</w:t>
      </w: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текущего контроля успеваемости в середине семестра вносятся в ведомости текущего контроля успеваемости в личном кабинете на информационно-образовательном портале преподавателями, ведущими аудиторные занятия. Обучающийся, получивший от 7 до 20 баллов, считается аттестованным, получивший от 0 до 6 баллов – не аттестованным.</w:t>
      </w: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AF7CF5" w:rsidRDefault="00AF7C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C412F1" w:rsidRDefault="003B0F23" w:rsidP="006D3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Примерная</w:t>
      </w:r>
      <w:r w:rsidRPr="00C41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тематика</w:t>
      </w:r>
      <w:r w:rsidRPr="00C41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докладов</w:t>
      </w:r>
      <w:r w:rsidR="00E94E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презентаций</w:t>
      </w:r>
      <w:r w:rsidRPr="00C412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AF7CF5" w:rsidRPr="00C412F1" w:rsidRDefault="00AF7CF5" w:rsidP="006D3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Germanic Languages and their Common Linguistic Features.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Proto-Germanic Consonant Shift: Grimm’s Law and Verner’s Law.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3. Proto-Germanic Alphabets (Runic, Gothic, Latin) Old English</w:t>
      </w:r>
      <w:r w:rsidR="006D350A" w:rsidRP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Old English Dialects and Written Records.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Old English Alphabet, Pronunciation and Spelling.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Old English Noun Declensions.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Old English Pronoun Declensions.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Old English Adjective Declensions.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9. Conjug</w:t>
      </w:r>
      <w:r w:rsidR="006D350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ation of Verbs in Old English.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10. Old English Non-Finite Forms of Verbs.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11. Old English Word-Formation and Syntax.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12. Old Eng</w:t>
      </w:r>
      <w:r w:rsid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lish Vocabulary. Middle English.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13. Middle English Dialects and Written Records.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14. Middle English Alphabet, Pronunciation and Spelling.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15. Grammatical Categories of the Middle English Noun.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16. Grammatical Categories of the Middle English Pronoun.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17. Grammatical Categories of the Middle English Adjective.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18. Conjugation of Verbs in Middle English.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19. Middle English Non-Finite Forms of Verbs.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20. Middle English Word-Formation and Syntax. Modern English</w:t>
      </w:r>
      <w:r w:rsidR="006D350A" w:rsidRPr="00A232B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21. The Great Vowel Shift and Other Phonetic Changes in Modern English.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22. The Development of New Grammatical Forms and Categories in Modern English (Future Tense, Perfect, Continuous Forms, Passive Voice, etc.).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23. The Latin, Greek, Scandinavian and French Influence on the English Language.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24. </w:t>
      </w:r>
      <w:r w:rsid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Modern British English Dialects.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25. Modern American English Dialects The history of English: Famous People and Famous Books</w:t>
      </w:r>
      <w:r w:rsidR="006D350A" w:rsidRP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6D350A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26. Jacob Grimm as a Linguist.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27. Karl Verner and Verner’s Law</w:t>
      </w:r>
      <w:r w:rsidR="006D350A" w:rsidRP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28. Beowulf – the oldest English poem</w:t>
      </w:r>
      <w:r w:rsidR="006D350A" w:rsidRP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29. Geoffrey Chaucer and his Canterbury Tales</w:t>
      </w:r>
      <w:r w:rsidR="006D350A" w:rsidRP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30. William Caxton and the Introduction of Printing</w:t>
      </w:r>
      <w:r w:rsidR="006D350A" w:rsidRP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31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.William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Shakespeare and his language</w:t>
      </w:r>
      <w:r w:rsidR="006D350A" w:rsidRP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C30FF4" w:rsidRDefault="003B0F23" w:rsidP="00C30FF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32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.The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standardization of the English Language (first grammars, dictionaries, newspapers)</w:t>
      </w:r>
      <w:r w:rsidR="006D350A" w:rsidRPr="006D350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F7CF5" w:rsidRPr="00C30FF4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0FF4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Примеры тестовых заданий по дисциплине </w:t>
      </w:r>
    </w:p>
    <w:p w:rsidR="00AF7CF5" w:rsidRPr="00C30FF4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0FF4">
        <w:rPr>
          <w:rFonts w:ascii="Times New Roman" w:eastAsia="Times New Roman" w:hAnsi="Times New Roman" w:cs="Times New Roman"/>
          <w:b/>
          <w:sz w:val="28"/>
          <w:szCs w:val="28"/>
        </w:rPr>
        <w:t>«История основного иностранного языка»</w:t>
      </w:r>
    </w:p>
    <w:p w:rsidR="00AF7CF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What are the greatest events that stand out clearly among the highlights in the history of the English language? Name at least 10 events. 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Write the data of the Old and the Middle English periods: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Old English period __________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Middle English period __________ 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Name the four Old English major dialects.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……………..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……………..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…………..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……………. 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Name the most ancient population on the British Isles. ………………… 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What words 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were transferred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into the Old English language after the first Roman colonists left Britain in the 1st century AD?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Name at least three words.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a)………………..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b)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………</w:t>
      </w:r>
      <w:proofErr w:type="gramEnd"/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c)……………… 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Enumerate the four cases Old English nouns 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were inflected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for: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a) …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………..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b) …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………..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c) …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……….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d) …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……….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Find the odd one out. One result of the Norman Conquest of 1066 was: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change the writing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place all four Old English dialects more or less on a level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proofErr w:type="gram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seven long vowels of Chaucer's speech had already begun to shift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West Saxon lost its supremacy and the </w:t>
      </w:r>
      <w:proofErr w:type="spell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centre</w:t>
      </w:r>
      <w:proofErr w:type="spell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of culture and learning gradually shifted from Winchester to London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When was the Roman withdrawal from Britain?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449       b) 436      c) 450 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9. When does Alfred become King of </w:t>
      </w:r>
      <w:proofErr w:type="spellStart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Wessex</w:t>
      </w:r>
      <w:proofErr w:type="spellEnd"/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845       b) 860        c) 871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10. The Venerable Bede publishes ’The Ecclesiastical History of the English People’ in Latin.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731            b) 742           c) 738 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11. The Anglo-Saxon settlement of Britain begins </w:t>
      </w: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a) 445            b) 449          c) 456</w:t>
      </w:r>
    </w:p>
    <w:p w:rsidR="00AF7CF5" w:rsidRPr="00274610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12. Roman invasion of Britain under Julius Caesar </w:t>
      </w:r>
    </w:p>
    <w:p w:rsidR="00AF7CF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a) 55 BC             b) 50 BC            c) 68 BC</w:t>
      </w:r>
    </w:p>
    <w:p w:rsidR="00AF7CF5" w:rsidRDefault="00AF7CF5" w:rsidP="00C30FF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Default="002B6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Примерные з</w:t>
      </w:r>
      <w:r w:rsidR="003B0F23">
        <w:rPr>
          <w:rFonts w:ascii="Times New Roman" w:eastAsia="Times New Roman" w:hAnsi="Times New Roman" w:cs="Times New Roman"/>
          <w:b/>
          <w:sz w:val="26"/>
          <w:szCs w:val="26"/>
        </w:rPr>
        <w:t>адания для подгот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овки к контрольной работе</w:t>
      </w:r>
    </w:p>
    <w:p w:rsidR="00AF7CF5" w:rsidRDefault="00AF7C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F7CF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Определите исторический период предложенного на анализ текса. Приведите примеры из текста, демонстрирующие основные характеристики английского языка рассматриваемого периода. </w:t>
      </w:r>
    </w:p>
    <w:p w:rsidR="00AF7CF5" w:rsidRDefault="00AF7CF5">
      <w:pPr>
        <w:shd w:val="clear" w:color="auto" w:fill="FFFFFF"/>
        <w:spacing w:after="60" w:line="240" w:lineRule="auto"/>
        <w:rPr>
          <w:rFonts w:ascii="canada-type-gibson" w:eastAsia="canada-type-gibson" w:hAnsi="canada-type-gibson" w:cs="canada-type-gibson"/>
          <w:b/>
          <w:color w:val="000000"/>
          <w:sz w:val="48"/>
          <w:szCs w:val="48"/>
        </w:rPr>
      </w:pPr>
    </w:p>
    <w:p w:rsidR="00AF7CF5" w:rsidRPr="00274610" w:rsidRDefault="003B0F23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  <w:r w:rsidRPr="0027461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From “Beowulf”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Hwæt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We Gardena in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geardagum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þeodcyninga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þrym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gefrunon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hu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ða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æþelingas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ellen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fremedon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.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Oft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Scyld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Scefing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sceaþena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þreatum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monegum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mægþum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meodosetla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ofteah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egsode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eorlas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Syððan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ærest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wearð</w:t>
      </w:r>
      <w:proofErr w:type="spellEnd"/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feasceaft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funden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he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þæs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frofre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gebad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weox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under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wolcnum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weorðmyndum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þah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oðþæt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him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æghwylc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þara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ymbsittendra</w:t>
      </w:r>
      <w:proofErr w:type="spellEnd"/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ofer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hronrade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hyran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scolde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gomban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gyldan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</w:t>
      </w: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þæt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wæs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god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cyning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.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ðæm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eafera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wæs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æfter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cenned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geong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in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geardum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þone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god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sende</w:t>
      </w:r>
      <w:proofErr w:type="spellEnd"/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folce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to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frofre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;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fyrenðearfe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ongeat</w:t>
      </w:r>
      <w:proofErr w:type="spellEnd"/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þe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hie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ær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drugon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aldorlease</w:t>
      </w:r>
      <w:proofErr w:type="spellEnd"/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lange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hwile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Him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þæs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liffrea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wuldres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wealdend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woroldare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forgeaf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;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Beowulf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wæs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breme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blæd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wide sprang,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Scyldes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eafera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Scedelandum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in.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Swa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sceal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geong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guma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gode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gewyrcean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fromum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feohgiftum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on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fæder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bearme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þæt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hine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on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ylde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eft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gewunigen</w:t>
      </w:r>
      <w:proofErr w:type="spellEnd"/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wilgesiþas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þonne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wig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cume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74610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leode</w:t>
      </w:r>
      <w:proofErr w:type="spellEnd"/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gelæsten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;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lofdædum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sceal</w:t>
      </w:r>
      <w:proofErr w:type="spellEnd"/>
    </w:p>
    <w:p w:rsidR="00AF7CF5" w:rsidRPr="00274610" w:rsidRDefault="003B0F23">
      <w:pPr>
        <w:shd w:val="clear" w:color="auto" w:fill="FFFFFF"/>
        <w:spacing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gram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in</w:t>
      </w:r>
      <w:proofErr w:type="gram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mægþa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gehwære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man </w:t>
      </w:r>
      <w:proofErr w:type="spellStart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geþeon</w:t>
      </w:r>
      <w:proofErr w:type="spellEnd"/>
      <w:r w:rsidRPr="00274610">
        <w:rPr>
          <w:rFonts w:ascii="inherit" w:eastAsia="inherit" w:hAnsi="inherit" w:cs="inherit"/>
          <w:color w:val="000000"/>
          <w:sz w:val="30"/>
          <w:szCs w:val="30"/>
          <w:lang w:val="en-US"/>
        </w:rPr>
        <w:t>.</w:t>
      </w:r>
    </w:p>
    <w:p w:rsidR="00AF7CF5" w:rsidRPr="00274610" w:rsidRDefault="00AF7C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74610" w:rsidRDefault="00AF7C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AF7CF5" w:rsidRDefault="003B0F23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3" w:name="bookmark=id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AF7CF5" w:rsidRDefault="00AF7CF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36E8" w:rsidRDefault="00D536E8" w:rsidP="00D536E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6E8"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536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536E8"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86559" w:rsidRDefault="00B86559" w:rsidP="00D536E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580"/>
        <w:gridCol w:w="2368"/>
        <w:gridCol w:w="2103"/>
        <w:gridCol w:w="2294"/>
      </w:tblGrid>
      <w:tr w:rsidR="00B86559" w:rsidRPr="002B6DBB" w:rsidTr="00F539CD">
        <w:tc>
          <w:tcPr>
            <w:tcW w:w="2580" w:type="dxa"/>
          </w:tcPr>
          <w:p w:rsidR="00B86559" w:rsidRPr="00F539CD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9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68" w:type="dxa"/>
          </w:tcPr>
          <w:p w:rsidR="00B86559" w:rsidRPr="00F539CD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9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103" w:type="dxa"/>
          </w:tcPr>
          <w:p w:rsidR="00F539CD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9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B86559" w:rsidRPr="00F539CD" w:rsidRDefault="00F539CD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B86559" w:rsidRPr="00F539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ния и знания), </w:t>
            </w:r>
            <w:r w:rsidR="00B86559" w:rsidRPr="00F539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соотнесенные с индикаторами достижения компетенции</w:t>
            </w:r>
          </w:p>
        </w:tc>
        <w:tc>
          <w:tcPr>
            <w:tcW w:w="2294" w:type="dxa"/>
          </w:tcPr>
          <w:p w:rsidR="00B86559" w:rsidRPr="00F539CD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39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86559" w:rsidRPr="004C5FB0" w:rsidTr="00F539CD">
        <w:tc>
          <w:tcPr>
            <w:tcW w:w="2580" w:type="dxa"/>
          </w:tcPr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 xml:space="preserve">УК-1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4C5FB0">
              <w:rPr>
                <w:rFonts w:ascii="Times New Roman" w:hAnsi="Times New Roman" w:cs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68" w:type="dxa"/>
          </w:tcPr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B0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B0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B0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</w:t>
            </w:r>
            <w:r w:rsidRPr="004C5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B0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FF4" w:rsidRDefault="00C30FF4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4C5FB0" w:rsidRDefault="00C30FF4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86559" w:rsidRPr="004C5FB0">
              <w:rPr>
                <w:rFonts w:ascii="Times New Roman" w:hAnsi="Times New Roman" w:cs="Times New Roman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103" w:type="dxa"/>
          </w:tcPr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4C5FB0">
              <w:rPr>
                <w:rFonts w:ascii="Times New Roman" w:hAnsi="Times New Roman" w:cs="Times New Roman"/>
                <w:b/>
              </w:rPr>
              <w:lastRenderedPageBreak/>
              <w:t xml:space="preserve">1. Знать: 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4C5FB0">
              <w:rPr>
                <w:rFonts w:ascii="Times New Roman" w:hAnsi="Times New Roman" w:cs="Times New Roman"/>
              </w:rPr>
              <w:t>— законы исторического развития языка, периоды развития истории языка для объяснения языковых явлений, включенных в школьную программу английского языка, их взаимосвязь с историей страны, значимость каждого периода в становлении современного английского языка.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4C5FB0">
              <w:rPr>
                <w:rFonts w:ascii="Times New Roman" w:hAnsi="Times New Roman" w:cs="Times New Roman"/>
                <w:b/>
              </w:rPr>
              <w:t xml:space="preserve">Уметь: 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 xml:space="preserve">— устанавливать типы межъязыковых контактов, выявлять общее и различное в фонетике, лексике, грамматике языков одной семьи /группы. 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4C5FB0">
              <w:rPr>
                <w:rFonts w:ascii="Times New Roman" w:hAnsi="Times New Roman" w:cs="Times New Roman"/>
                <w:b/>
              </w:rPr>
              <w:t xml:space="preserve">2. Знать: 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>– особенности английского языка в диахронии.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 xml:space="preserve"> 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  <w:r w:rsidRPr="004C5FB0">
              <w:rPr>
                <w:rFonts w:ascii="Times New Roman" w:hAnsi="Times New Roman" w:cs="Times New Roman"/>
                <w:b/>
              </w:rPr>
              <w:t>Уметь: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 xml:space="preserve"> — определять графические, фонетические, грамматические и лексические особенности каждого периода. 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strike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Знать: </w:t>
            </w: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sz w:val="20"/>
                <w:szCs w:val="20"/>
              </w:rPr>
              <w:t xml:space="preserve">- принципы классификации языковых систем; </w:t>
            </w:r>
          </w:p>
          <w:p w:rsidR="00B86559" w:rsidRPr="00A979BF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sz w:val="20"/>
                <w:szCs w:val="20"/>
              </w:rPr>
              <w:t>- принципы критического анализа информации, необходимой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решения поставленной задачи. </w:t>
            </w: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  <w:b/>
              </w:rPr>
              <w:t>Уметь:</w:t>
            </w:r>
          </w:p>
          <w:p w:rsidR="00B86559" w:rsidRPr="002D26F0" w:rsidRDefault="00B86559" w:rsidP="00A979BF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C5FB0">
              <w:rPr>
                <w:rFonts w:ascii="Times New Roman" w:hAnsi="Times New Roman" w:cs="Times New Roman"/>
                <w:sz w:val="20"/>
                <w:szCs w:val="20"/>
              </w:rPr>
              <w:t>- анализировать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t xml:space="preserve"> задачу, выделяя ее ба</w:t>
            </w:r>
            <w:r w:rsidRPr="004C5FB0">
              <w:rPr>
                <w:rFonts w:ascii="Times New Roman" w:hAnsi="Times New Roman" w:cs="Times New Roman"/>
                <w:sz w:val="20"/>
                <w:szCs w:val="20"/>
              </w:rPr>
              <w:t>зовые составляющие, осуществлять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t xml:space="preserve"> декомпозицию задачи.  </w:t>
            </w:r>
          </w:p>
          <w:p w:rsidR="00B86559" w:rsidRPr="004C5FB0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D26F0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spacing w:after="3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Знать: </w:t>
            </w:r>
          </w:p>
          <w:p w:rsidR="00B86559" w:rsidRPr="004C5FB0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варианты решения задачи, оценивая их достоинства и недостатки. </w:t>
            </w:r>
          </w:p>
          <w:p w:rsidR="00B86559" w:rsidRPr="002D26F0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:rsidR="00B86559" w:rsidRPr="004C5FB0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sz w:val="20"/>
                <w:szCs w:val="20"/>
              </w:rPr>
              <w:t>- г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t>рамотно, ло</w:t>
            </w:r>
            <w:r w:rsidRPr="004C5FB0">
              <w:rPr>
                <w:rFonts w:ascii="Times New Roman" w:hAnsi="Times New Roman" w:cs="Times New Roman"/>
              </w:rPr>
              <w:t>гично и</w:t>
            </w:r>
            <w:r w:rsidRPr="004C5FB0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аргументировано формировать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собственные суждения и оценки. </w:t>
            </w:r>
          </w:p>
          <w:p w:rsidR="00B86559" w:rsidRPr="004C5FB0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2D26F0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30FF4" w:rsidRDefault="00C30FF4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Знать: </w:t>
            </w:r>
          </w:p>
          <w:p w:rsidR="00B86559" w:rsidRPr="002D26F0" w:rsidRDefault="00B86559" w:rsidP="00A979B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sz w:val="20"/>
                <w:szCs w:val="20"/>
              </w:rPr>
              <w:t xml:space="preserve">- Отличия фактов 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t>от мнений, интерпретаций, оценок и т.д. в рассуждениях других участников деятельности.</w:t>
            </w: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2D26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C5FB0">
              <w:rPr>
                <w:rFonts w:ascii="Times New Roman" w:hAnsi="Times New Roman" w:cs="Times New Roman"/>
                <w:sz w:val="20"/>
                <w:szCs w:val="20"/>
              </w:rPr>
              <w:t>определять и оценивать</w:t>
            </w:r>
            <w:r w:rsidRPr="002D26F0">
              <w:rPr>
                <w:rFonts w:ascii="Times New Roman" w:hAnsi="Times New Roman" w:cs="Times New Roman"/>
                <w:sz w:val="20"/>
                <w:szCs w:val="20"/>
              </w:rPr>
              <w:t xml:space="preserve"> последствия возможных решений задачи.</w:t>
            </w:r>
          </w:p>
        </w:tc>
        <w:tc>
          <w:tcPr>
            <w:tcW w:w="2294" w:type="dxa"/>
          </w:tcPr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Задание 1 </w:t>
            </w:r>
            <w:r w:rsidRPr="004C5FB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Составьте список требований, необходимых для прочтения данного текста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5FB0">
              <w:rPr>
                <w:rFonts w:ascii="Times New Roman" w:hAnsi="Times New Roman" w:cs="Times New Roman"/>
              </w:rPr>
              <w:t>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Þȳ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ylcan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ʒēre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worhte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sē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foresprecena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here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ʒeweorc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bē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Lyʒan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twentiʒ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mīla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būfan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Lundenbyriʒ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Þǣs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sumera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fōron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micel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dǣl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Þāra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burʒware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e̅a̅c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ōÞres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folces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Þæt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hīe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ʒedȳdon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æt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Þāra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Deniscan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ʒeweorce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Þǣr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wurdon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ʒeflīe̅mde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and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fēower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cyninʒes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Þeʒnas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ofsleʒene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.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4C5FB0">
              <w:rPr>
                <w:rFonts w:ascii="Times New Roman" w:hAnsi="Times New Roman" w:cs="Times New Roman"/>
                <w:lang w:val="en-US"/>
              </w:rPr>
              <w:t>(The Anglo-Saxon Chronicle)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C5F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</w:t>
            </w:r>
            <w:r w:rsidRPr="004C5F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Составьте таблицу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соотношения древнеанглийских букв и соответствующих им звуков</w:t>
            </w:r>
            <w:r w:rsidRPr="004C5FB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для прочтения данного текста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5FB0">
              <w:rPr>
                <w:rFonts w:ascii="Times New Roman" w:hAnsi="Times New Roman" w:cs="Times New Roman"/>
              </w:rPr>
              <w:t>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Þȳ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ylcan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ʒēre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worhte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sē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foresprecena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here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ʒeweorc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bē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Lyʒan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twentiʒ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mīla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būfan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Lundenbyriʒ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.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4C5FB0">
              <w:rPr>
                <w:rFonts w:ascii="Times New Roman" w:hAnsi="Times New Roman" w:cs="Times New Roman"/>
                <w:lang w:val="en-US"/>
              </w:rPr>
              <w:lastRenderedPageBreak/>
              <w:t>(The Anglo-Saxon Chronicle)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  <w:lang w:val="en-US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  <w:lang w:val="en-US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4C5FB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Задание</w:t>
            </w:r>
            <w:r w:rsidRPr="004C5FB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1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Найдите в тексте и прочитайте слова, которые сохранились в </w:t>
            </w:r>
            <w:proofErr w:type="spellStart"/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вокабуляре</w:t>
            </w:r>
            <w:proofErr w:type="spellEnd"/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современного английского языка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proofErr w:type="spellStart"/>
            <w:r w:rsidRPr="004C5FB0">
              <w:rPr>
                <w:rFonts w:ascii="Times New Roman" w:hAnsi="Times New Roman" w:cs="Times New Roman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Þæ̅s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hærfeste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wicode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cyng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ne̅a̅weste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byriʒ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hwı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̅</w:t>
            </w:r>
            <w:proofErr w:type="spellStart"/>
            <w:r w:rsidRPr="004C5FB0">
              <w:rPr>
                <w:rFonts w:ascii="Times New Roman" w:hAnsi="Times New Roman" w:cs="Times New Roman"/>
              </w:rPr>
              <w:t>le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hı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̅e̅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hire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corn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ʒery̅pan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Þæt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Deniscan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ne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mehton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Þæ̅s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rı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̅</w:t>
            </w:r>
            <w:proofErr w:type="spellStart"/>
            <w:r w:rsidRPr="004C5FB0">
              <w:rPr>
                <w:rFonts w:ascii="Times New Roman" w:hAnsi="Times New Roman" w:cs="Times New Roman"/>
              </w:rPr>
              <w:t>pes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forwiernan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sume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dæʒe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ra̅d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cyng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u̅p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Þæ̅re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sæ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and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ʒehawade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hwæ̅r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mon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mehte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e̅a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forwyrcean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Þæt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hı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̅e̅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ne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mehton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scipu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u̅tbrengan</w:t>
            </w:r>
            <w:proofErr w:type="spellEnd"/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>(</w:t>
            </w:r>
            <w:proofErr w:type="spellStart"/>
            <w:r w:rsidRPr="004C5FB0">
              <w:rPr>
                <w:rFonts w:ascii="Times New Roman" w:hAnsi="Times New Roman" w:cs="Times New Roman"/>
              </w:rPr>
              <w:t>The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Anglo-Saxon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Chronicle</w:t>
            </w:r>
            <w:proofErr w:type="spellEnd"/>
            <w:r w:rsidRPr="004C5FB0">
              <w:rPr>
                <w:rFonts w:ascii="Times New Roman" w:hAnsi="Times New Roman" w:cs="Times New Roman"/>
              </w:rPr>
              <w:t>)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C5FB0">
              <w:rPr>
                <w:rFonts w:ascii="Times New Roman" w:hAnsi="Times New Roman" w:cs="Times New Roman"/>
                <w:b/>
                <w:i/>
              </w:rPr>
              <w:t xml:space="preserve">Задание 1 Прочитайте слова и определите произношение щелевых согласных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 xml:space="preserve">f, s, Þ: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Þearf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Þis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cu̅ð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up-riste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waÞema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wāÞ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liðend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was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su̅Þan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heofon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rīsan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ʒe-sittan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ʒe-Þe̅o̅d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. 2.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 2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Прочитайте слова и определите, какой звук выражается с помощью буквы ʒ: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5FB0">
              <w:rPr>
                <w:rFonts w:ascii="Times New Roman" w:hAnsi="Times New Roman" w:cs="Times New Roman"/>
              </w:rPr>
              <w:t>weʒ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stīʒel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strenʒ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plōʒ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slōʒon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āʒan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ʒān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ʒebētan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cyninʒ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ʒnawan</w:t>
            </w:r>
            <w:proofErr w:type="spellEnd"/>
            <w:r w:rsidRPr="004C5FB0">
              <w:rPr>
                <w:rFonts w:ascii="Times New Roman" w:hAnsi="Times New Roman" w:cs="Times New Roman"/>
              </w:rPr>
              <w:t>.</w:t>
            </w: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Напишите вариантные формы следующих слов: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4C5FB0">
              <w:rPr>
                <w:rFonts w:ascii="Times New Roman" w:hAnsi="Times New Roman" w:cs="Times New Roman"/>
                <w:lang w:val="en-US"/>
              </w:rPr>
              <w:t>and</w:t>
            </w:r>
            <w:proofErr w:type="gramEnd"/>
            <w:r w:rsidRPr="004C5FB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Þanc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land,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lang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lamb, sang,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standan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Þanne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strang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wandrian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wlanc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 помощью словаря найдите в тексте имена существительные, определите их тип склонения и падежную форму.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5FB0">
              <w:rPr>
                <w:rFonts w:ascii="Times New Roman" w:hAnsi="Times New Roman" w:cs="Times New Roman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Ælfric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wolde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Þa̅s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lytlan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bo̅c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a̅wendan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to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engliscum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ʒereorde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of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Þa̅m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stæfcræfte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is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ʒehāten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Grammatica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syððan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ða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twa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be̅c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a̅wende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hundeahtatiʒum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spellum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forðan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ðe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stæfcræft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is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se̅o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cǣʒ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ðe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ðǣra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bo̅ca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andʒit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unlicð</w:t>
            </w:r>
            <w:proofErr w:type="spellEnd"/>
            <w:r w:rsidRPr="004C5FB0">
              <w:rPr>
                <w:rFonts w:ascii="Times New Roman" w:hAnsi="Times New Roman" w:cs="Times New Roman"/>
              </w:rPr>
              <w:t>. (</w:t>
            </w:r>
            <w:proofErr w:type="spellStart"/>
            <w:r w:rsidRPr="004C5FB0">
              <w:rPr>
                <w:rFonts w:ascii="Times New Roman" w:hAnsi="Times New Roman" w:cs="Times New Roman"/>
              </w:rPr>
              <w:t>Aelfric’s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Grammar</w:t>
            </w:r>
            <w:proofErr w:type="spellEnd"/>
            <w:r w:rsidRPr="004C5FB0">
              <w:rPr>
                <w:rFonts w:ascii="Times New Roman" w:hAnsi="Times New Roman" w:cs="Times New Roman"/>
              </w:rPr>
              <w:t>)</w:t>
            </w: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1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Проанализируйте текст (фонетика, морфология, синтаксис).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>Þ</w:t>
            </w:r>
            <w:r w:rsidRPr="004C5FB0">
              <w:rPr>
                <w:rFonts w:ascii="Times New Roman" w:hAnsi="Times New Roman" w:cs="Times New Roman"/>
                <w:lang w:val="en-US"/>
              </w:rPr>
              <w:t>a</w:t>
            </w:r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sto</w:t>
            </w:r>
            <w:proofErr w:type="spellEnd"/>
            <w:r w:rsidRPr="004C5FB0">
              <w:rPr>
                <w:rFonts w:ascii="Times New Roman" w:hAnsi="Times New Roman" w:cs="Times New Roman"/>
              </w:rPr>
              <w:t>̅</w:t>
            </w:r>
            <w:r w:rsidRPr="004C5FB0">
              <w:rPr>
                <w:rFonts w:ascii="Times New Roman" w:hAnsi="Times New Roman" w:cs="Times New Roman"/>
                <w:lang w:val="en-US"/>
              </w:rPr>
              <w:t>d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him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sum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mon</w:t>
            </w:r>
            <w:r w:rsidRPr="004C5FB0">
              <w:rPr>
                <w:rFonts w:ascii="Times New Roman" w:hAnsi="Times New Roman" w:cs="Times New Roman"/>
              </w:rPr>
              <w:t xml:space="preserve"> æ</w:t>
            </w:r>
            <w:r w:rsidRPr="004C5FB0">
              <w:rPr>
                <w:rFonts w:ascii="Times New Roman" w:hAnsi="Times New Roman" w:cs="Times New Roman"/>
                <w:lang w:val="en-US"/>
              </w:rPr>
              <w:t>t</w:t>
            </w:r>
            <w:r w:rsidRPr="004C5FB0">
              <w:rPr>
                <w:rFonts w:ascii="Times New Roman" w:hAnsi="Times New Roman" w:cs="Times New Roman"/>
              </w:rPr>
              <w:t xml:space="preserve"> Þ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urh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swefn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ha</w:t>
            </w:r>
            <w:r w:rsidRPr="004C5FB0">
              <w:rPr>
                <w:rFonts w:ascii="Times New Roman" w:hAnsi="Times New Roman" w:cs="Times New Roman"/>
              </w:rPr>
              <w:t>̅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lette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ʒ</w:t>
            </w:r>
            <w:r w:rsidRPr="004C5FB0">
              <w:rPr>
                <w:rFonts w:ascii="Times New Roman" w:hAnsi="Times New Roman" w:cs="Times New Roman"/>
                <w:lang w:val="en-US"/>
              </w:rPr>
              <w:t>re</w:t>
            </w:r>
            <w:r w:rsidRPr="004C5FB0">
              <w:rPr>
                <w:rFonts w:ascii="Times New Roman" w:hAnsi="Times New Roman" w:cs="Times New Roman"/>
              </w:rPr>
              <w:t>̅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tte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be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his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noman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nemnde</w:t>
            </w:r>
            <w:proofErr w:type="spellEnd"/>
            <w:r w:rsidRPr="004C5FB0">
              <w:rPr>
                <w:rFonts w:ascii="Times New Roman" w:hAnsi="Times New Roman" w:cs="Times New Roman"/>
              </w:rPr>
              <w:t>: “</w:t>
            </w:r>
            <w:proofErr w:type="spellStart"/>
            <w:r w:rsidRPr="004C5FB0">
              <w:rPr>
                <w:rFonts w:ascii="Times New Roman" w:hAnsi="Times New Roman" w:cs="Times New Roman"/>
              </w:rPr>
              <w:t>Сæ</w:t>
            </w:r>
            <w:r w:rsidRPr="004C5FB0">
              <w:rPr>
                <w:rFonts w:ascii="Times New Roman" w:hAnsi="Times New Roman" w:cs="Times New Roman"/>
                <w:lang w:val="en-US"/>
              </w:rPr>
              <w:t>dmon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sin</w:t>
            </w:r>
            <w:r w:rsidRPr="004C5FB0">
              <w:rPr>
                <w:rFonts w:ascii="Times New Roman" w:hAnsi="Times New Roman" w:cs="Times New Roman"/>
              </w:rPr>
              <w:t xml:space="preserve">ʒ </w:t>
            </w:r>
            <w:r w:rsidRPr="004C5FB0">
              <w:rPr>
                <w:rFonts w:ascii="Times New Roman" w:hAnsi="Times New Roman" w:cs="Times New Roman"/>
                <w:lang w:val="en-US"/>
              </w:rPr>
              <w:t>me</w:t>
            </w:r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hw</w:t>
            </w:r>
            <w:proofErr w:type="spellEnd"/>
            <w:r w:rsidRPr="004C5FB0">
              <w:rPr>
                <w:rFonts w:ascii="Times New Roman" w:hAnsi="Times New Roman" w:cs="Times New Roman"/>
              </w:rPr>
              <w:t>æ</w:t>
            </w:r>
            <w:r w:rsidRPr="004C5FB0">
              <w:rPr>
                <w:rFonts w:ascii="Times New Roman" w:hAnsi="Times New Roman" w:cs="Times New Roman"/>
                <w:lang w:val="en-US"/>
              </w:rPr>
              <w:t>t</w:t>
            </w:r>
            <w:r w:rsidRPr="004C5FB0">
              <w:rPr>
                <w:rFonts w:ascii="Times New Roman" w:hAnsi="Times New Roman" w:cs="Times New Roman"/>
              </w:rPr>
              <w:t>-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hwu</w:t>
            </w:r>
            <w:proofErr w:type="spellEnd"/>
            <w:r w:rsidRPr="004C5FB0">
              <w:rPr>
                <w:rFonts w:ascii="Times New Roman" w:hAnsi="Times New Roman" w:cs="Times New Roman"/>
              </w:rPr>
              <w:t>ʒ</w:t>
            </w:r>
            <w:r w:rsidRPr="004C5FB0">
              <w:rPr>
                <w:rFonts w:ascii="Times New Roman" w:hAnsi="Times New Roman" w:cs="Times New Roman"/>
                <w:lang w:val="en-US"/>
              </w:rPr>
              <w:t>u</w:t>
            </w:r>
            <w:r w:rsidRPr="004C5FB0">
              <w:rPr>
                <w:rFonts w:ascii="Times New Roman" w:hAnsi="Times New Roman" w:cs="Times New Roman"/>
              </w:rPr>
              <w:t>!” Þ</w:t>
            </w:r>
            <w:r w:rsidRPr="004C5FB0">
              <w:rPr>
                <w:rFonts w:ascii="Times New Roman" w:hAnsi="Times New Roman" w:cs="Times New Roman"/>
                <w:lang w:val="en-US"/>
              </w:rPr>
              <w:t>a</w:t>
            </w:r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ondswarende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he</w:t>
            </w:r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cwe</w:t>
            </w:r>
            <w:proofErr w:type="spellEnd"/>
            <w:r w:rsidRPr="004C5FB0">
              <w:rPr>
                <w:rFonts w:ascii="Times New Roman" w:hAnsi="Times New Roman" w:cs="Times New Roman"/>
              </w:rPr>
              <w:t>ð: “</w:t>
            </w:r>
            <w:r w:rsidRPr="004C5FB0">
              <w:rPr>
                <w:rFonts w:ascii="Times New Roman" w:hAnsi="Times New Roman" w:cs="Times New Roman"/>
                <w:lang w:val="en-US"/>
              </w:rPr>
              <w:t>Ne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con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no</w:t>
            </w:r>
            <w:r w:rsidRPr="004C5FB0">
              <w:rPr>
                <w:rFonts w:ascii="Times New Roman" w:hAnsi="Times New Roman" w:cs="Times New Roman"/>
              </w:rPr>
              <w:t>̅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sin</w:t>
            </w:r>
            <w:r w:rsidRPr="004C5FB0">
              <w:rPr>
                <w:rFonts w:ascii="Times New Roman" w:hAnsi="Times New Roman" w:cs="Times New Roman"/>
              </w:rPr>
              <w:t>ʒ</w:t>
            </w:r>
            <w:r w:rsidRPr="004C5FB0">
              <w:rPr>
                <w:rFonts w:ascii="Times New Roman" w:hAnsi="Times New Roman" w:cs="Times New Roman"/>
                <w:lang w:val="en-US"/>
              </w:rPr>
              <w:t>an</w:t>
            </w:r>
            <w:r w:rsidRPr="004C5FB0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for</w:t>
            </w:r>
            <w:r w:rsidRPr="004C5FB0">
              <w:rPr>
                <w:rFonts w:ascii="Times New Roman" w:hAnsi="Times New Roman" w:cs="Times New Roman"/>
              </w:rPr>
              <w:t>-Þ</w:t>
            </w:r>
            <w:r w:rsidRPr="004C5FB0">
              <w:rPr>
                <w:rFonts w:ascii="Times New Roman" w:hAnsi="Times New Roman" w:cs="Times New Roman"/>
                <w:lang w:val="en-US"/>
              </w:rPr>
              <w:t>on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of</w:t>
            </w:r>
            <w:r w:rsidRPr="004C5FB0">
              <w:rPr>
                <w:rFonts w:ascii="Times New Roman" w:hAnsi="Times New Roman" w:cs="Times New Roman"/>
              </w:rPr>
              <w:t xml:space="preserve"> Þ</w:t>
            </w:r>
            <w:r w:rsidRPr="004C5FB0">
              <w:rPr>
                <w:rFonts w:ascii="Times New Roman" w:hAnsi="Times New Roman" w:cs="Times New Roman"/>
                <w:lang w:val="en-US"/>
              </w:rPr>
              <w:t>e</w:t>
            </w:r>
            <w:r w:rsidRPr="004C5FB0">
              <w:rPr>
                <w:rFonts w:ascii="Times New Roman" w:hAnsi="Times New Roman" w:cs="Times New Roman"/>
              </w:rPr>
              <w:t>̅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ossum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ʒ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ebe</w:t>
            </w:r>
            <w:proofErr w:type="spellEnd"/>
            <w:r w:rsidRPr="004C5FB0">
              <w:rPr>
                <w:rFonts w:ascii="Times New Roman" w:hAnsi="Times New Roman" w:cs="Times New Roman"/>
              </w:rPr>
              <w:t>̅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orscipe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u</w:t>
            </w:r>
            <w:r w:rsidRPr="004C5FB0">
              <w:rPr>
                <w:rFonts w:ascii="Times New Roman" w:hAnsi="Times New Roman" w:cs="Times New Roman"/>
              </w:rPr>
              <w:t>̅</w:t>
            </w:r>
            <w:r w:rsidRPr="004C5FB0">
              <w:rPr>
                <w:rFonts w:ascii="Times New Roman" w:hAnsi="Times New Roman" w:cs="Times New Roman"/>
                <w:lang w:val="en-US"/>
              </w:rPr>
              <w:t>t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e</w:t>
            </w:r>
            <w:r w:rsidRPr="004C5FB0">
              <w:rPr>
                <w:rFonts w:ascii="Times New Roman" w:hAnsi="Times New Roman" w:cs="Times New Roman"/>
              </w:rPr>
              <w:t>̅</w:t>
            </w:r>
            <w:r w:rsidRPr="004C5FB0">
              <w:rPr>
                <w:rFonts w:ascii="Times New Roman" w:hAnsi="Times New Roman" w:cs="Times New Roman"/>
                <w:lang w:val="en-US"/>
              </w:rPr>
              <w:t>o</w:t>
            </w:r>
            <w:r w:rsidRPr="004C5FB0">
              <w:rPr>
                <w:rFonts w:ascii="Times New Roman" w:hAnsi="Times New Roman" w:cs="Times New Roman"/>
              </w:rPr>
              <w:t>̅</w:t>
            </w:r>
            <w:r w:rsidRPr="004C5FB0">
              <w:rPr>
                <w:rFonts w:ascii="Times New Roman" w:hAnsi="Times New Roman" w:cs="Times New Roman"/>
                <w:lang w:val="en-US"/>
              </w:rPr>
              <w:t>de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hider</w:t>
            </w:r>
            <w:r w:rsidRPr="004C5FB0">
              <w:rPr>
                <w:rFonts w:ascii="Times New Roman" w:hAnsi="Times New Roman" w:cs="Times New Roman"/>
              </w:rPr>
              <w:t xml:space="preserve"> ʒ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ewa</w:t>
            </w:r>
            <w:proofErr w:type="spellEnd"/>
            <w:r w:rsidRPr="004C5FB0">
              <w:rPr>
                <w:rFonts w:ascii="Times New Roman" w:hAnsi="Times New Roman" w:cs="Times New Roman"/>
              </w:rPr>
              <w:t>̅</w:t>
            </w:r>
            <w:r w:rsidRPr="004C5FB0">
              <w:rPr>
                <w:rFonts w:ascii="Times New Roman" w:hAnsi="Times New Roman" w:cs="Times New Roman"/>
                <w:lang w:val="en-US"/>
              </w:rPr>
              <w:t>t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for</w:t>
            </w:r>
            <w:r w:rsidRPr="004C5FB0">
              <w:rPr>
                <w:rFonts w:ascii="Times New Roman" w:hAnsi="Times New Roman" w:cs="Times New Roman"/>
              </w:rPr>
              <w:t>-Þ</w:t>
            </w:r>
            <w:r w:rsidRPr="004C5FB0">
              <w:rPr>
                <w:rFonts w:ascii="Times New Roman" w:hAnsi="Times New Roman" w:cs="Times New Roman"/>
                <w:lang w:val="en-US"/>
              </w:rPr>
              <w:t>on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na</w:t>
            </w:r>
            <w:proofErr w:type="spellEnd"/>
            <w:r w:rsidRPr="004C5FB0">
              <w:rPr>
                <w:rFonts w:ascii="Times New Roman" w:hAnsi="Times New Roman" w:cs="Times New Roman"/>
              </w:rPr>
              <w:t>̅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sin</w:t>
            </w:r>
            <w:r w:rsidRPr="004C5FB0">
              <w:rPr>
                <w:rFonts w:ascii="Times New Roman" w:hAnsi="Times New Roman" w:cs="Times New Roman"/>
              </w:rPr>
              <w:t>ʒ</w:t>
            </w:r>
            <w:r w:rsidRPr="004C5FB0">
              <w:rPr>
                <w:rFonts w:ascii="Times New Roman" w:hAnsi="Times New Roman" w:cs="Times New Roman"/>
                <w:lang w:val="en-US"/>
              </w:rPr>
              <w:t>an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ne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cu</w:t>
            </w:r>
            <w:r w:rsidRPr="004C5FB0">
              <w:rPr>
                <w:rFonts w:ascii="Times New Roman" w:hAnsi="Times New Roman" w:cs="Times New Roman"/>
              </w:rPr>
              <w:t>̅ð</w:t>
            </w:r>
            <w:r w:rsidRPr="004C5FB0">
              <w:rPr>
                <w:rFonts w:ascii="Times New Roman" w:hAnsi="Times New Roman" w:cs="Times New Roman"/>
                <w:lang w:val="en-US"/>
              </w:rPr>
              <w:t>e</w:t>
            </w:r>
            <w:r w:rsidRPr="004C5FB0">
              <w:rPr>
                <w:rFonts w:ascii="Times New Roman" w:hAnsi="Times New Roman" w:cs="Times New Roman"/>
              </w:rPr>
              <w:t xml:space="preserve">!” </w:t>
            </w:r>
            <w:r w:rsidRPr="004C5FB0">
              <w:rPr>
                <w:rFonts w:ascii="Times New Roman" w:hAnsi="Times New Roman" w:cs="Times New Roman"/>
                <w:lang w:val="en-US"/>
              </w:rPr>
              <w:t>Eft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he</w:t>
            </w:r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cw</w:t>
            </w:r>
            <w:r w:rsidRPr="004C5FB0">
              <w:rPr>
                <w:rFonts w:ascii="Times New Roman" w:hAnsi="Times New Roman" w:cs="Times New Roman"/>
              </w:rPr>
              <w:t>æð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r w:rsidRPr="004C5FB0">
              <w:rPr>
                <w:rFonts w:ascii="Times New Roman" w:hAnsi="Times New Roman" w:cs="Times New Roman"/>
                <w:lang w:val="en-US"/>
              </w:rPr>
              <w:t>se</w:t>
            </w:r>
            <w:r w:rsidRPr="004C5FB0">
              <w:rPr>
                <w:rFonts w:ascii="Times New Roman" w:hAnsi="Times New Roman" w:cs="Times New Roman"/>
              </w:rPr>
              <w:t>̅ ð</w:t>
            </w:r>
            <w:r w:rsidRPr="004C5FB0">
              <w:rPr>
                <w:rFonts w:ascii="Times New Roman" w:hAnsi="Times New Roman" w:cs="Times New Roman"/>
                <w:lang w:val="en-US"/>
              </w:rPr>
              <w:t>e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wi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ð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sprecende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w</w:t>
            </w:r>
            <w:r w:rsidRPr="004C5FB0">
              <w:rPr>
                <w:rFonts w:ascii="Times New Roman" w:hAnsi="Times New Roman" w:cs="Times New Roman"/>
              </w:rPr>
              <w:t>æ</w:t>
            </w:r>
            <w:r w:rsidRPr="004C5FB0">
              <w:rPr>
                <w:rFonts w:ascii="Times New Roman" w:hAnsi="Times New Roman" w:cs="Times New Roman"/>
                <w:lang w:val="en-US"/>
              </w:rPr>
              <w:t>s</w:t>
            </w:r>
            <w:r w:rsidRPr="004C5FB0">
              <w:rPr>
                <w:rFonts w:ascii="Times New Roman" w:hAnsi="Times New Roman" w:cs="Times New Roman"/>
              </w:rPr>
              <w:t>: “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Hw</w:t>
            </w:r>
            <w:r w:rsidRPr="004C5FB0">
              <w:rPr>
                <w:rFonts w:ascii="Times New Roman" w:hAnsi="Times New Roman" w:cs="Times New Roman"/>
              </w:rPr>
              <w:t>æð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>re</w:t>
            </w:r>
            <w:r w:rsidRPr="004C5FB0">
              <w:rPr>
                <w:rFonts w:ascii="Times New Roman" w:hAnsi="Times New Roman" w:cs="Times New Roman"/>
              </w:rPr>
              <w:t xml:space="preserve"> Þ</w:t>
            </w:r>
            <w:r w:rsidRPr="004C5FB0">
              <w:rPr>
                <w:rFonts w:ascii="Times New Roman" w:hAnsi="Times New Roman" w:cs="Times New Roman"/>
                <w:lang w:val="en-US"/>
              </w:rPr>
              <w:t>u</w:t>
            </w:r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meaht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lang w:val="en-US"/>
              </w:rPr>
              <w:t>sin</w:t>
            </w:r>
            <w:r w:rsidRPr="004C5FB0">
              <w:rPr>
                <w:rFonts w:ascii="Times New Roman" w:hAnsi="Times New Roman" w:cs="Times New Roman"/>
              </w:rPr>
              <w:t>ʒ</w:t>
            </w:r>
            <w:r w:rsidRPr="004C5FB0">
              <w:rPr>
                <w:rFonts w:ascii="Times New Roman" w:hAnsi="Times New Roman" w:cs="Times New Roman"/>
                <w:lang w:val="en-US"/>
              </w:rPr>
              <w:t>an</w:t>
            </w:r>
            <w:r w:rsidRPr="004C5FB0">
              <w:rPr>
                <w:rFonts w:ascii="Times New Roman" w:hAnsi="Times New Roman" w:cs="Times New Roman"/>
              </w:rPr>
              <w:t xml:space="preserve">.”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Þā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cwæð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he̅: “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Hwæt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sceal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?” (Bede’s Ecclesiastical History of England.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Cædmon</w:t>
            </w:r>
            <w:proofErr w:type="spellEnd"/>
            <w:r w:rsidRPr="004C5FB0">
              <w:rPr>
                <w:rFonts w:ascii="Times New Roman" w:hAnsi="Times New Roman" w:cs="Times New Roman"/>
              </w:rPr>
              <w:t>)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Дайте полный исторический анализ текста (фонетика, морфология, синтаксис, лексика).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sto̅d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him sum mon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æt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Þurh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swefn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ha̅lette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ʒre̅tte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be his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noman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nemnde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>: “</w:t>
            </w:r>
            <w:r w:rsidRPr="004C5FB0">
              <w:rPr>
                <w:rFonts w:ascii="Times New Roman" w:hAnsi="Times New Roman" w:cs="Times New Roman"/>
              </w:rPr>
              <w:t>С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ædmon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sinʒ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me̅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hwæt-hwuʒu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!”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Þa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ondswarende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he̅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cweð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: “Ne con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no̅ht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for-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Þon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of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Þe̅ossum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ʒebe̅orscipe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u̅t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e̅o̅de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ond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hider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ʒewa̅t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for-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Þon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na̅ht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ne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cu̅ðe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!” Eft he̅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cwæð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se̅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ðe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wið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hine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sprecende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wæs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>: “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Hwæðre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Þu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meaht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.”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Þā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cwæð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he̅: “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Hwæt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sceal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sinʒan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?” (Bede’s Ecclesiastical History of England.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Cædmon</w:t>
            </w:r>
            <w:proofErr w:type="spellEnd"/>
            <w:r w:rsidRPr="004C5FB0">
              <w:rPr>
                <w:rFonts w:ascii="Times New Roman" w:hAnsi="Times New Roman" w:cs="Times New Roman"/>
              </w:rPr>
              <w:t>)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Определите «правильные» и «неправильные» глаголы первого класса в тексте.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5FB0">
              <w:rPr>
                <w:rFonts w:ascii="Times New Roman" w:hAnsi="Times New Roman" w:cs="Times New Roman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Ælfric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wolde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Þa̅s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lytlan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bo̅c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a̅wendan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to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engliscum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ʒereorde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of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Þa̅m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stæfcræfte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Þe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is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ʒehāten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Grammatica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syððan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ic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ða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twa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be̅c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a̅wende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on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hundeahtatiʒum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spellum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forðan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ðe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stæfcræft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is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se̅o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̅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cǣʒ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ðe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ðǣra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bo̅ca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andʒit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unlicð</w:t>
            </w:r>
            <w:proofErr w:type="spellEnd"/>
            <w:r w:rsidRPr="004C5FB0">
              <w:rPr>
                <w:rFonts w:ascii="Times New Roman" w:hAnsi="Times New Roman" w:cs="Times New Roman"/>
              </w:rPr>
              <w:t>. (</w:t>
            </w:r>
            <w:proofErr w:type="spellStart"/>
            <w:r w:rsidRPr="004C5FB0">
              <w:rPr>
                <w:rFonts w:ascii="Times New Roman" w:hAnsi="Times New Roman" w:cs="Times New Roman"/>
              </w:rPr>
              <w:t>Aelfric’s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Grammar</w:t>
            </w:r>
            <w:proofErr w:type="spellEnd"/>
            <w:r w:rsidRPr="004C5FB0">
              <w:rPr>
                <w:rFonts w:ascii="Times New Roman" w:hAnsi="Times New Roman" w:cs="Times New Roman"/>
              </w:rPr>
              <w:t>)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Расскажите об особенностях слабых и супплетивных глаголов в древнеанглийский период.</w:t>
            </w:r>
          </w:p>
          <w:p w:rsidR="00B953FC" w:rsidRPr="004C5FB0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B86559" w:rsidRPr="004C5FB0" w:rsidTr="00F539CD">
        <w:tc>
          <w:tcPr>
            <w:tcW w:w="2580" w:type="dxa"/>
          </w:tcPr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lastRenderedPageBreak/>
              <w:t>ОПК-1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 xml:space="preserve">Способен применять систему </w:t>
            </w:r>
            <w:r w:rsidRPr="004C5FB0">
              <w:rPr>
                <w:rFonts w:ascii="Times New Roman" w:hAnsi="Times New Roman" w:cs="Times New Roman"/>
              </w:rPr>
              <w:lastRenderedPageBreak/>
              <w:t>лингвистических знаний об основных фонетических, лексичес</w:t>
            </w:r>
            <w:r w:rsidR="000645BD">
              <w:rPr>
                <w:rFonts w:ascii="Times New Roman" w:hAnsi="Times New Roman" w:cs="Times New Roman"/>
              </w:rPr>
              <w:t xml:space="preserve">ких, грамматических, </w:t>
            </w:r>
            <w:bookmarkStart w:id="14" w:name="_GoBack"/>
            <w:bookmarkEnd w:id="14"/>
            <w:r w:rsidR="000645BD">
              <w:rPr>
                <w:rFonts w:ascii="Times New Roman" w:hAnsi="Times New Roman" w:cs="Times New Roman"/>
              </w:rPr>
              <w:t>словообраз</w:t>
            </w:r>
            <w:r w:rsidRPr="004C5FB0">
              <w:rPr>
                <w:rFonts w:ascii="Times New Roman" w:hAnsi="Times New Roman" w:cs="Times New Roman"/>
              </w:rPr>
              <w:t>о</w:t>
            </w:r>
            <w:r w:rsidR="000645BD">
              <w:rPr>
                <w:rFonts w:ascii="Times New Roman" w:hAnsi="Times New Roman" w:cs="Times New Roman"/>
              </w:rPr>
              <w:t>в</w:t>
            </w:r>
            <w:r w:rsidRPr="004C5FB0">
              <w:rPr>
                <w:rFonts w:ascii="Times New Roman" w:hAnsi="Times New Roman" w:cs="Times New Roman"/>
              </w:rPr>
              <w:t>ательных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2368" w:type="dxa"/>
          </w:tcPr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color w:val="000000"/>
              </w:rPr>
              <w:lastRenderedPageBreak/>
              <w:t xml:space="preserve">1. Адекватно анализирует основные явления и процессы, </w:t>
            </w:r>
            <w:r w:rsidRPr="004C5FB0">
              <w:rPr>
                <w:rFonts w:ascii="Times New Roman" w:hAnsi="Times New Roman" w:cs="Times New Roman"/>
                <w:color w:val="000000"/>
              </w:rPr>
              <w:lastRenderedPageBreak/>
              <w:t xml:space="preserve">отражающие функционирование языкового строя изучаемого иностранного языка в синхронии и диахронии. 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color w:val="000000"/>
              </w:rPr>
              <w:t>2. Адекватно интерпретирует основные проявления взаимосвязи языковых уровней и взаимоотношения подсистем языка.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pStyle w:val="afa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B0">
              <w:rPr>
                <w:rFonts w:ascii="Times New Roman" w:hAnsi="Times New Roman" w:cs="Times New Roman"/>
              </w:rPr>
              <w:t>3. Адекватно применяет понятийный аппарат изучаемой дисциплины; соблюдает основные особенности научного стиля в устной и письменной речи.</w:t>
            </w:r>
          </w:p>
        </w:tc>
        <w:tc>
          <w:tcPr>
            <w:tcW w:w="2103" w:type="dxa"/>
          </w:tcPr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C5FB0">
              <w:rPr>
                <w:rFonts w:ascii="Times New Roman" w:hAnsi="Times New Roman" w:cs="Times New Roman"/>
                <w:b/>
              </w:rPr>
              <w:lastRenderedPageBreak/>
              <w:t xml:space="preserve">1. Знать: 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 xml:space="preserve">-основные исторические </w:t>
            </w:r>
            <w:r w:rsidRPr="004C5FB0">
              <w:rPr>
                <w:rFonts w:ascii="Times New Roman" w:hAnsi="Times New Roman" w:cs="Times New Roman"/>
              </w:rPr>
              <w:lastRenderedPageBreak/>
              <w:t>события в прагерманскую эпоху и в древнеанглийский период;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>-исторические события в среднеанглийский период;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>-исторические события в новоанглийский период.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</w:p>
          <w:p w:rsidR="006622C9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  <w:b/>
              </w:rPr>
              <w:t>Уметь: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 xml:space="preserve">- проследить этапы развития английского языка; 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>- видеть связь между развитием английского языка и развитием человеческого общества;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4C5FB0">
              <w:rPr>
                <w:rFonts w:ascii="Times New Roman" w:hAnsi="Times New Roman" w:cs="Times New Roman"/>
              </w:rPr>
              <w:t>- видеть связи между более ранними и поздними этапами развития английского языка и британского социума.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C5FB0">
              <w:rPr>
                <w:rFonts w:ascii="Times New Roman" w:hAnsi="Times New Roman" w:cs="Times New Roman"/>
                <w:b/>
              </w:rPr>
              <w:t>2. Знать: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4C5FB0">
              <w:rPr>
                <w:rFonts w:ascii="Times New Roman" w:hAnsi="Times New Roman" w:cs="Times New Roman"/>
                <w:color w:val="000000"/>
              </w:rPr>
              <w:t xml:space="preserve">современные научные взгляды на природу и механизмы знакового оформления актов человеческого мышления / познания с учетом принципов </w:t>
            </w:r>
            <w:proofErr w:type="spellStart"/>
            <w:r w:rsidRPr="004C5FB0">
              <w:rPr>
                <w:rFonts w:ascii="Times New Roman" w:hAnsi="Times New Roman" w:cs="Times New Roman"/>
                <w:color w:val="000000"/>
              </w:rPr>
              <w:t>характеризации</w:t>
            </w:r>
            <w:proofErr w:type="spellEnd"/>
            <w:r w:rsidRPr="004C5FB0">
              <w:rPr>
                <w:rFonts w:ascii="Times New Roman" w:hAnsi="Times New Roman" w:cs="Times New Roman"/>
                <w:color w:val="000000"/>
              </w:rPr>
              <w:t xml:space="preserve"> языковых единиц разного уровня в аспекте единства трёхчленной системы (языковая способность - речевая деятельность - язык).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C5FB0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B86559" w:rsidRPr="004C5FB0" w:rsidRDefault="00B86559" w:rsidP="00A979BF">
            <w:pPr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>- интерпретировать основные проявления взаимосвязи языковых уровней и взаимоотношения подсистем английского языка;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color w:val="000000"/>
              </w:rPr>
              <w:t>- анализировать языковую «картину мира», синтагматические, парадигматические и иерархические отношения в английском языке.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b/>
                <w:color w:val="000000"/>
              </w:rPr>
              <w:t>3. Знать</w:t>
            </w:r>
            <w:r w:rsidRPr="004C5FB0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color w:val="000000"/>
              </w:rPr>
              <w:t>- понятийный аппарат истории английского языка;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color w:val="000000"/>
              </w:rPr>
              <w:t>- термины современной лингвистической науки для решения профессиональных задач;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color w:val="000000"/>
              </w:rPr>
              <w:t>- лексические, морфологические, синтаксические особенности научного стиля речи.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b/>
                <w:color w:val="000000"/>
              </w:rPr>
              <w:t>Уметь</w:t>
            </w:r>
            <w:r w:rsidRPr="004C5FB0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color w:val="000000"/>
              </w:rPr>
              <w:t>- различать релевантные контексты употребления понятий и терминов истории английского языка;</w:t>
            </w:r>
          </w:p>
          <w:p w:rsidR="00B86559" w:rsidRPr="004C5FB0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C5FB0">
              <w:rPr>
                <w:rFonts w:ascii="Times New Roman" w:hAnsi="Times New Roman" w:cs="Times New Roman"/>
                <w:color w:val="000000"/>
              </w:rPr>
              <w:t>- отбирать и использовать языковой материал в соответствии с нормами английского языка;</w:t>
            </w:r>
          </w:p>
          <w:p w:rsidR="00B86559" w:rsidRPr="004C5FB0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C5FB0">
              <w:rPr>
                <w:rFonts w:ascii="Times New Roman" w:hAnsi="Times New Roman" w:cs="Times New Roman"/>
                <w:color w:val="000000"/>
              </w:rPr>
              <w:t>- использовать понятийный аппарат для решения профессиональных задач.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294" w:type="dxa"/>
          </w:tcPr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Дайте древнеанглийские синонимы слов</w:t>
            </w: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maÞelian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bearn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guma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sēl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Сделайте диахронический анализ глаголов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be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han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haven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Расскажите об их особенностях в современном английском языке.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Дайте диалектные формы следующих слов: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swylc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hwylc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bysiʒ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byrian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byriʒ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fȳr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Назовите диалектные формы этих слов, сохранившиеся в современном английском языке.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Когда и в каких условиях произошло удлинение ударного гласного в словах</w:t>
            </w: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mind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find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funden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mild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feld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bindan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climban</w:t>
            </w:r>
            <w:proofErr w:type="spellEnd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?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Что произошло с удлиненными гласными в XV–XVII веках по Великому сдвигу гласных? Проиллюстрируйте свой ответ примерами.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Прочитайте и с помощью словаря переведите на русский язык текст. Сравните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свой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перевод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литературным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переводом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,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выполненным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Кашкиным</w:t>
            </w:r>
            <w:proofErr w:type="spellEnd"/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.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C5FB0">
              <w:rPr>
                <w:rFonts w:ascii="Times New Roman" w:hAnsi="Times New Roman" w:cs="Times New Roman"/>
                <w:lang w:val="en-US"/>
              </w:rPr>
              <w:t>Whan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that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Aprille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with his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shoures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soote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The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droghte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of March hath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perced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to the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roote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And bathed every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veyne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in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swich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licour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Of which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vertu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engendred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is the flour; 77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Whan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Zephirus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eek with his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sweete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breeth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Inspired hath in every holt and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heeth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The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tendre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croppes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and the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yonge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sonne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Hath in the Ram his halve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cours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y-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ronne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And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smale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foweles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maken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melodye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, That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slepen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al the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nyght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with open ye – So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priketh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hem nature in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hir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corages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– Than </w:t>
            </w:r>
            <w:proofErr w:type="spellStart"/>
            <w:r w:rsidRPr="004C5FB0">
              <w:rPr>
                <w:rFonts w:ascii="Times New Roman" w:hAnsi="Times New Roman" w:cs="Times New Roman"/>
                <w:lang w:val="en-US"/>
              </w:rPr>
              <w:t>longen</w:t>
            </w:r>
            <w:proofErr w:type="spellEnd"/>
            <w:r w:rsidRPr="004C5FB0">
              <w:rPr>
                <w:rFonts w:ascii="Times New Roman" w:hAnsi="Times New Roman" w:cs="Times New Roman"/>
                <w:lang w:val="en-US"/>
              </w:rPr>
              <w:t xml:space="preserve"> folk to goon on pilgrimages.</w:t>
            </w:r>
            <w:proofErr w:type="gramEnd"/>
            <w:r w:rsidRPr="004C5FB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5FB0">
              <w:rPr>
                <w:rFonts w:ascii="Times New Roman" w:hAnsi="Times New Roman" w:cs="Times New Roman"/>
              </w:rPr>
              <w:t>(</w:t>
            </w:r>
            <w:proofErr w:type="spellStart"/>
            <w:r w:rsidRPr="004C5FB0">
              <w:rPr>
                <w:rFonts w:ascii="Times New Roman" w:hAnsi="Times New Roman" w:cs="Times New Roman"/>
              </w:rPr>
              <w:t>Geoffrey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Chaucer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5FB0">
              <w:rPr>
                <w:rFonts w:ascii="Times New Roman" w:hAnsi="Times New Roman" w:cs="Times New Roman"/>
              </w:rPr>
              <w:t>The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Canterbury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Tales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5FB0">
              <w:rPr>
                <w:rFonts w:ascii="Times New Roman" w:hAnsi="Times New Roman" w:cs="Times New Roman"/>
              </w:rPr>
              <w:t>Prologue</w:t>
            </w:r>
            <w:proofErr w:type="spellEnd"/>
            <w:r w:rsidRPr="004C5FB0">
              <w:rPr>
                <w:rFonts w:ascii="Times New Roman" w:hAnsi="Times New Roman" w:cs="Times New Roman"/>
              </w:rPr>
              <w:t>)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</w:rPr>
              <w:t xml:space="preserve">Перевод на русский язык, сделанный И. </w:t>
            </w:r>
            <w:proofErr w:type="spellStart"/>
            <w:r w:rsidRPr="004C5FB0">
              <w:rPr>
                <w:rFonts w:ascii="Times New Roman" w:hAnsi="Times New Roman" w:cs="Times New Roman"/>
              </w:rPr>
              <w:t>Кашкиным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 : Когда апрель обильными дождями Разрыхлил землю, взрытую ростками, И, мартовскую жажду </w:t>
            </w:r>
            <w:proofErr w:type="spellStart"/>
            <w:r w:rsidRPr="004C5FB0">
              <w:rPr>
                <w:rFonts w:ascii="Times New Roman" w:hAnsi="Times New Roman" w:cs="Times New Roman"/>
              </w:rPr>
              <w:t>утоля</w:t>
            </w:r>
            <w:proofErr w:type="spellEnd"/>
            <w:r w:rsidRPr="004C5FB0">
              <w:rPr>
                <w:rFonts w:ascii="Times New Roman" w:hAnsi="Times New Roman" w:cs="Times New Roman"/>
              </w:rPr>
              <w:t xml:space="preserve">, От корня до зеленого стебля Набухли жилки той весенней силой, Что в каждой роще почки распустила, А солнце юное в своем пути Весь Овна знак успело обойти, И, ни на миг в ночи не засыпая, Без умолку звенела птичья стая, Так сердце им встревожил зов </w:t>
            </w:r>
            <w:r w:rsidRPr="004C5FB0">
              <w:rPr>
                <w:rFonts w:ascii="Times New Roman" w:hAnsi="Times New Roman" w:cs="Times New Roman"/>
              </w:rPr>
              <w:lastRenderedPageBreak/>
              <w:t xml:space="preserve">весны, – Тогда со всех концов родной страны Паломников бессчетных вереницы Мощам заморским снова поклониться Стремились истово. (Чосер Дж. Пролог // Кентерберийские рассказы. </w:t>
            </w:r>
            <w:proofErr w:type="gramStart"/>
            <w:r w:rsidRPr="004C5FB0">
              <w:rPr>
                <w:rFonts w:ascii="Times New Roman" w:hAnsi="Times New Roman" w:cs="Times New Roman"/>
              </w:rPr>
              <w:t>М. :</w:t>
            </w:r>
            <w:proofErr w:type="gramEnd"/>
            <w:r w:rsidRPr="004C5F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FB0">
              <w:rPr>
                <w:rFonts w:ascii="Times New Roman" w:hAnsi="Times New Roman" w:cs="Times New Roman"/>
              </w:rPr>
              <w:t>Худож</w:t>
            </w:r>
            <w:proofErr w:type="spellEnd"/>
            <w:r w:rsidRPr="004C5FB0">
              <w:rPr>
                <w:rFonts w:ascii="Times New Roman" w:hAnsi="Times New Roman" w:cs="Times New Roman"/>
              </w:rPr>
              <w:t>. лит., 1973. С. 33)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Дайте формы древнеанглийского слова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hwylc</w:t>
            </w:r>
            <w:proofErr w:type="spellEnd"/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 различных диалектах среднеанглийского языка.</w:t>
            </w:r>
            <w:r w:rsidRPr="004C5FB0">
              <w:rPr>
                <w:rFonts w:ascii="Times New Roman" w:hAnsi="Times New Roman" w:cs="Times New Roman"/>
              </w:rPr>
              <w:t xml:space="preserve"> 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22C9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B86559" w:rsidRPr="004C5FB0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Определите, какие изменения произошли в древнеанглийском слове </w:t>
            </w:r>
            <w:proofErr w:type="spellStart"/>
            <w:r w:rsidRPr="004C5FB0">
              <w:rPr>
                <w:rFonts w:ascii="Times New Roman" w:hAnsi="Times New Roman" w:cs="Times New Roman"/>
                <w:b/>
                <w:sz w:val="20"/>
                <w:szCs w:val="20"/>
              </w:rPr>
              <w:t>hlædder</w:t>
            </w:r>
            <w:proofErr w:type="spellEnd"/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 среднеанглийский период (c. а. </w:t>
            </w:r>
            <w:proofErr w:type="spellStart"/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ladder</w:t>
            </w:r>
            <w:proofErr w:type="spellEnd"/>
            <w:r w:rsidRPr="004C5F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лестница). Приведите другие примеры данного фонетического явления. </w:t>
            </w:r>
          </w:p>
        </w:tc>
      </w:tr>
    </w:tbl>
    <w:p w:rsidR="00B86559" w:rsidRPr="00D536E8" w:rsidRDefault="00B86559" w:rsidP="00C7114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36E8" w:rsidRDefault="00D536E8" w:rsidP="000F7FF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3B0F23" w:rsidP="006D350A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вопросов к зачету по дисциплине </w:t>
      </w:r>
    </w:p>
    <w:p w:rsidR="00AF7CF5" w:rsidRDefault="00AF7CF5" w:rsidP="006D35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Предмет истории английского языка. Сравнительно-исторический метод. Проблема периодизации в истории английского языка.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2.Общие сведения о германских языках. Регулярные фонетические соответствия гласных и согласных германских и прочих индоевропейских языков, законы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Гримма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Вернера.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Основные исторические события древнеанглийского периода. Возникновение англосаксонских государств (королевств). Древнеанглийские диалекты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Фонетический строй древнеанглийского языка. Система гласных.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Система согласных древнеанглийского языка. Позиционные варианты фонем: озвончение глухих щелевых.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Изменения в звуковой системе гласных древнеанглийского языка. Переднеязычная и велярная перегласовки, преломление, палатализация (влияние начальных среднеязычных согласных), стяжение, удлинение гласных перед группами согласных. </w:t>
      </w:r>
    </w:p>
    <w:p w:rsidR="00AF7CF5" w:rsidRDefault="001550F2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0"/>
          <w:id w:val="-917091928"/>
        </w:sdtPr>
        <w:sdtEndPr/>
        <w:sdtContent>
          <w:r w:rsidR="003B0F23">
            <w:rPr>
              <w:rFonts w:ascii="Gungsuh" w:eastAsia="Gungsuh" w:hAnsi="Gungsuh" w:cs="Gungsuh"/>
              <w:sz w:val="28"/>
              <w:szCs w:val="28"/>
            </w:rPr>
            <w:t xml:space="preserve">7. Изменения в звуковой системе согласных древнеанглийского языка. Выпадение согласных. Появление аффрикат и шипящего [∫]. </w:t>
          </w:r>
        </w:sdtContent>
      </w:sdt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Имя существительное в древнеанглийском языке.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Имя прилагательное в древнеанглийском языке.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Личные местоимения в древнеанглийском языке.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Указательные местоимения в древнеанглийском языке.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Древнеанглийские классы глаголов с чередованием (сильные глаголы) и принципы, лежащие в основе чередования гласных (качественный и количественный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аблаут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Древнеанглийские классы глаголов с суффиксацией (слабые глаголы).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Древнеанглийские претерито-презентные глаголы и их морфологические особенности.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Основные грамматические категории древнеанглийского глагола: время, наклонение, лицо, число.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Типы словосочетаний и синтаксической связи в словосочетании английского языка древнего периода.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Типы предложений в английском языке древнего периода. Особенности порядка слов в древнеанглийском предложении.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Полинегативизм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Основные исторические события среднеанглийского периода. Среднеанглийские диалекты. Возникновение лондонского диалекта.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19. Фонетический строй среднеанглийского периода. Изменения системы гласных монофтонгов.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Изменения системы гласных дифтонгов в среднеанглийский период.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21. Изменения системы согласных в среднеанглийский период.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22. Изменения в системе имени существительного среднеанглийского периода.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23. Изменения в системе имени прилагательного среднеанглийского периода.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24. Изменения в системе личных местоимений среднеанглийского периода. </w:t>
      </w:r>
    </w:p>
    <w:p w:rsidR="006D350A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25. Изменения в системе указательных местоимений среднеанглийского периода.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26. Становление определённого и неопределённого артиклей.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27. Изменения в системе сильных глаголов среднеанглийского периода.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28. Унификация системы слабого глагола по одному типу спряжения.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29. Появление и развитие аналитических форм глагола: перфект, пассив, формы длительного вида.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30. Появление и развитие аналитических форм глагола будущего времени, аналитические формы сослагательного наклонения.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31. Основные изменения способов выражения синтаксических отношений в языке среднеанглийского и новоанглийского периода на уровне словосочетания.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32. Основные изменения способов выражения синтаксических отношений в языке среднеанглийского и новоанглийского периода на уровне предложения.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33. Фонетический строй новоанглийского периода: постепенный характер фонетических изменений, известных под названием «большой сдвиг гласных». сокращение долгих гласных, возникновение новых долгих гласных.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34. Фонетический строй новоанглийского периода: редукция безударных гласных, изменения кратких гласных, возникновение дифтонгов в результате вокализации [r].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35. Изменения системы согласных новоанглийского периода.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36. Изменения в системе имени существительного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ранненовоанглийского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периода. 37. Глаголы с чередованием (сильные) и с суффиксацией (слабые)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ранненовоанглийском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периоде.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38. Словарный состав древнеанглийского языка и его дальнейшее пополнение путём заимствования из различных языков.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39. Основные словообразовательные модели и их изменения на протяжении истории английского языка. </w:t>
      </w:r>
    </w:p>
    <w:p w:rsidR="00AF7CF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40. Распространение английского языка в свете колониальной экспансии Англии.</w:t>
      </w:r>
    </w:p>
    <w:p w:rsidR="006D350A" w:rsidRDefault="006D350A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7D74" w:rsidRPr="0082448E" w:rsidRDefault="00037D74" w:rsidP="00037D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448E">
        <w:rPr>
          <w:rFonts w:ascii="Times New Roman" w:eastAsia="Times New Roman" w:hAnsi="Times New Roman" w:cs="Times New Roman"/>
          <w:sz w:val="28"/>
          <w:szCs w:val="28"/>
        </w:rPr>
        <w:t>Ответственность за разработку фонда оценочных средств для проведения промежуточной аттестации по дисциплине (м</w:t>
      </w:r>
      <w:r>
        <w:rPr>
          <w:rFonts w:ascii="Times New Roman" w:eastAsia="Times New Roman" w:hAnsi="Times New Roman" w:cs="Times New Roman"/>
          <w:sz w:val="28"/>
          <w:szCs w:val="28"/>
        </w:rPr>
        <w:t>одулю) несет департамент, за которым</w:t>
      </w:r>
      <w:r w:rsidRPr="0082448E">
        <w:rPr>
          <w:rFonts w:ascii="Times New Roman" w:eastAsia="Times New Roman" w:hAnsi="Times New Roman" w:cs="Times New Roman"/>
          <w:sz w:val="28"/>
          <w:szCs w:val="28"/>
        </w:rPr>
        <w:t xml:space="preserve"> закреплена данная дисциплина (модуль) в соответствии с распоряжением. </w:t>
      </w:r>
    </w:p>
    <w:p w:rsidR="00037D74" w:rsidRDefault="00037D74" w:rsidP="00037D7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F7CF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Default="003B0F23" w:rsidP="009F06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</w:p>
    <w:p w:rsidR="00AF7CF5" w:rsidRDefault="003B0F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Нормативные акты</w:t>
      </w:r>
    </w:p>
    <w:p w:rsidR="00717610" w:rsidRPr="00717610" w:rsidRDefault="00717610" w:rsidP="0071761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Российской Федерации от 11.08.2016. 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>№ 43414 – URL: http://fgosvo.ru/uploadfiles/fgosvob/420301.pdf</w:t>
      </w:r>
    </w:p>
    <w:p w:rsidR="00AF7CF5" w:rsidRPr="00274610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val="en-US"/>
        </w:rPr>
      </w:pPr>
    </w:p>
    <w:p w:rsidR="00AF7CF5" w:rsidRDefault="003B0F2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:rsidR="00717610" w:rsidRPr="0028672B" w:rsidRDefault="00717610" w:rsidP="00717610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 xml:space="preserve">1. Иванов, А. В.  История английского языка: тесты: учебное пособие для вузов / А. В. Иванов. — Москва: Издательство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, 2021. — 221 с. — (Высшее образование). — Образовательная платформа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[сайт]. — URL: https://urait.ru/bcode/471954 (дата обращения: 05.10.2021). — Текс: электронный.</w:t>
      </w:r>
    </w:p>
    <w:p w:rsidR="00AF7CF5" w:rsidRPr="00717610" w:rsidRDefault="00717610" w:rsidP="00717610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Теренин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, А. В.  История английского языка: учебник и практикум для вузов / А. В.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Теренин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28672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8672B">
        <w:rPr>
          <w:rFonts w:ascii="Times New Roman" w:hAnsi="Times New Roman" w:cs="Times New Roman"/>
          <w:sz w:val="28"/>
          <w:szCs w:val="28"/>
        </w:rPr>
        <w:t xml:space="preserve"> и доп. — Москва: Издательство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, 2021. — 212 с. — (Высшее образование). — Образовательная платформа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[сайт]. — URL: https://urait.ru/bcode/474218 (дата обращения: 05.10.2021). — Текст электронный.</w:t>
      </w:r>
    </w:p>
    <w:p w:rsidR="00AF7CF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AF7CF5" w:rsidRDefault="00AF7C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7610" w:rsidRPr="0028672B" w:rsidRDefault="00717610" w:rsidP="007176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8672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Аракин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, В. Д. История английского языка: учебное пособие / В. Д.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Аракин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. – Москва: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, 2009. – 305 с. –  ЭБС Университетская библиотека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>. – URL: https://biblioclub.ru/index.php?page=book&amp;id=76767; ЭБС ZNANIUM.com. – URL: https://znanium.com/catalog/product/435796 (дата обращения: 05.10.2021). – Текст: электронный.</w:t>
      </w:r>
    </w:p>
    <w:p w:rsidR="00717610" w:rsidRPr="0028672B" w:rsidRDefault="00717610" w:rsidP="007176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8672B">
        <w:rPr>
          <w:rFonts w:ascii="Times New Roman" w:hAnsi="Times New Roman" w:cs="Times New Roman"/>
          <w:sz w:val="28"/>
          <w:szCs w:val="28"/>
        </w:rPr>
        <w:t xml:space="preserve">. Павленко, Л. Г. История английского языка и введение в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спецфилологию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: учебное пособие: [16+] / Л. Г. Павленко; науч. ред. Е. В. Полякова; Таганрогский государственный педагогический институт имени А. П. Чехова. – Таганрог: Таганрогский государственный педагогический институт имени А. П. Чехова, 2014. – 195 с.: ил. – ЭБС Университетская библиотека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>. – URL: https://biblioclub.ru/index.php?page=book&amp;id=615517 (дата обращения: 05.10.2021). – Текс: электронный.</w:t>
      </w:r>
    </w:p>
    <w:p w:rsidR="00717610" w:rsidRPr="00C30FF4" w:rsidRDefault="00717610" w:rsidP="00C30F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8672B">
        <w:rPr>
          <w:rFonts w:ascii="Times New Roman" w:hAnsi="Times New Roman" w:cs="Times New Roman"/>
          <w:sz w:val="28"/>
          <w:szCs w:val="28"/>
        </w:rPr>
        <w:t xml:space="preserve">. Шапошникова, И. В. История английского языка: учебное пособие / И. В. Шапошникова. – 3-е изд.,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28672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8672B">
        <w:rPr>
          <w:rFonts w:ascii="Times New Roman" w:hAnsi="Times New Roman" w:cs="Times New Roman"/>
          <w:sz w:val="28"/>
          <w:szCs w:val="28"/>
        </w:rPr>
        <w:t xml:space="preserve"> и доп. – Москва: ФЛИНТА, 2017. – 508 с. – ЭБС Университетская библиотека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. – URL: </w:t>
      </w:r>
      <w:r w:rsidRPr="0028672B">
        <w:rPr>
          <w:rFonts w:ascii="Times New Roman" w:hAnsi="Times New Roman" w:cs="Times New Roman"/>
          <w:sz w:val="28"/>
          <w:szCs w:val="28"/>
        </w:rPr>
        <w:lastRenderedPageBreak/>
        <w:t>https://biblioclub.ru/index.php?page=book&amp;id=93457 (дата обращения: 05.10.2021). – Текст: электронный.</w:t>
      </w:r>
    </w:p>
    <w:p w:rsidR="00AF7CF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:rsidR="00AF7CF5" w:rsidRDefault="00AF7C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 xml:space="preserve">1. Библиотека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Гумер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– www.gumer.info 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2. Филология – www.philology.ru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3. Этимологический онлайн словарь английского языка - https://www.etymonline.com/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4. Электронные ресурсы БИК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ab/>
        <w:t xml:space="preserve">Emerald: Management </w:t>
      </w:r>
      <w:proofErr w:type="spellStart"/>
      <w:r w:rsidRPr="0028672B">
        <w:rPr>
          <w:rFonts w:ascii="Times New Roman" w:hAnsi="Times New Roman" w:cs="Times New Roman"/>
          <w:sz w:val="28"/>
          <w:szCs w:val="28"/>
          <w:lang w:val="en-US"/>
        </w:rPr>
        <w:t>eJournal</w:t>
      </w:r>
      <w:proofErr w:type="spellEnd"/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Henry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Stewart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Talks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>: Библиотека Онлайн Лекций по Бизнесу и Маркетингу https://hstalks.com/business/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ab/>
        <w:t>Oxford Scholarship Online https://oxford.universitypressscholarship.com/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ab/>
        <w:t xml:space="preserve">ProQuest: </w:t>
      </w:r>
      <w:r w:rsidRPr="0028672B">
        <w:rPr>
          <w:rFonts w:ascii="Times New Roman" w:hAnsi="Times New Roman" w:cs="Times New Roman"/>
          <w:sz w:val="28"/>
          <w:szCs w:val="28"/>
        </w:rPr>
        <w:t>База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672B">
        <w:rPr>
          <w:rFonts w:ascii="Times New Roman" w:hAnsi="Times New Roman" w:cs="Times New Roman"/>
          <w:sz w:val="28"/>
          <w:szCs w:val="28"/>
        </w:rPr>
        <w:t>данных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Business </w:t>
      </w:r>
      <w:proofErr w:type="spellStart"/>
      <w:r w:rsidRPr="0028672B">
        <w:rPr>
          <w:rFonts w:ascii="Times New Roman" w:hAnsi="Times New Roman" w:cs="Times New Roman"/>
          <w:sz w:val="28"/>
          <w:szCs w:val="28"/>
          <w:lang w:val="en-US"/>
        </w:rPr>
        <w:t>Ebook</w:t>
      </w:r>
      <w:proofErr w:type="spellEnd"/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Subscription </w:t>
      </w:r>
      <w:r w:rsidRPr="0028672B">
        <w:rPr>
          <w:rFonts w:ascii="Times New Roman" w:hAnsi="Times New Roman" w:cs="Times New Roman"/>
          <w:sz w:val="28"/>
          <w:szCs w:val="28"/>
        </w:rPr>
        <w:t>на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672B">
        <w:rPr>
          <w:rFonts w:ascii="Times New Roman" w:hAnsi="Times New Roman" w:cs="Times New Roman"/>
          <w:sz w:val="28"/>
          <w:szCs w:val="28"/>
        </w:rPr>
        <w:t>платформе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8672B">
        <w:rPr>
          <w:rFonts w:ascii="Times New Roman" w:hAnsi="Times New Roman" w:cs="Times New Roman"/>
          <w:sz w:val="28"/>
          <w:szCs w:val="28"/>
          <w:lang w:val="en-US"/>
        </w:rPr>
        <w:t>Ebook</w:t>
      </w:r>
      <w:proofErr w:type="spellEnd"/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Central‎ https://search.proquest.com/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ab/>
        <w:t>ProQuest Dissertations &amp; Theses A&amp;I https://search.proquest.com/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ab/>
        <w:t>Scopus https://www.scopus.com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8672B">
        <w:rPr>
          <w:rFonts w:ascii="Times New Roman" w:hAnsi="Times New Roman" w:cs="Times New Roman"/>
          <w:sz w:val="28"/>
          <w:szCs w:val="28"/>
        </w:rPr>
        <w:t>Электронная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672B">
        <w:rPr>
          <w:rFonts w:ascii="Times New Roman" w:hAnsi="Times New Roman" w:cs="Times New Roman"/>
          <w:sz w:val="28"/>
          <w:szCs w:val="28"/>
        </w:rPr>
        <w:t>коллекция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672B">
        <w:rPr>
          <w:rFonts w:ascii="Times New Roman" w:hAnsi="Times New Roman" w:cs="Times New Roman"/>
          <w:sz w:val="28"/>
          <w:szCs w:val="28"/>
        </w:rPr>
        <w:t>книг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672B">
        <w:rPr>
          <w:rFonts w:ascii="Times New Roman" w:hAnsi="Times New Roman" w:cs="Times New Roman"/>
          <w:sz w:val="28"/>
          <w:szCs w:val="28"/>
        </w:rPr>
        <w:t>издательства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 Springer:  Springer eBooks http://link.springer.com/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28672B">
        <w:rPr>
          <w:rFonts w:ascii="Times New Roman" w:hAnsi="Times New Roman" w:cs="Times New Roman"/>
          <w:sz w:val="28"/>
          <w:szCs w:val="28"/>
          <w:lang w:val="en-US"/>
        </w:rPr>
        <w:tab/>
        <w:t>Web of Science http://apps.webofknowledge.com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>•</w:t>
      </w:r>
      <w:r w:rsidRPr="0028672B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- Annual Reviews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-Cambridge University Press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- The Institute of Physics (IOP) Publishing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 xml:space="preserve">- Nature  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- Oxford University Press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- Royal Society of Chemistry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- SAGE Publications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- Science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- Taylor &amp; Francis Group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lastRenderedPageBreak/>
        <w:t>- Royal Society of Chemistry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672B">
        <w:rPr>
          <w:rFonts w:ascii="Times New Roman" w:hAnsi="Times New Roman" w:cs="Times New Roman"/>
          <w:sz w:val="28"/>
          <w:szCs w:val="28"/>
          <w:lang w:val="en-US"/>
        </w:rPr>
        <w:t>- SAGE Publications</w:t>
      </w:r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Science</w:t>
      </w:r>
      <w:proofErr w:type="spellEnd"/>
    </w:p>
    <w:p w:rsidR="0087040B" w:rsidRPr="0028672B" w:rsidRDefault="0087040B" w:rsidP="0087040B">
      <w:pPr>
        <w:jc w:val="both"/>
        <w:rPr>
          <w:rFonts w:ascii="Times New Roman" w:hAnsi="Times New Roman" w:cs="Times New Roman"/>
          <w:sz w:val="28"/>
          <w:szCs w:val="28"/>
        </w:rPr>
      </w:pPr>
      <w:r w:rsidRPr="0028672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Taylor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Francis</w:t>
      </w:r>
      <w:proofErr w:type="spellEnd"/>
      <w:r w:rsidRPr="00286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72B">
        <w:rPr>
          <w:rFonts w:ascii="Times New Roman" w:hAnsi="Times New Roman" w:cs="Times New Roman"/>
          <w:sz w:val="28"/>
          <w:szCs w:val="28"/>
        </w:rPr>
        <w:t>Group</w:t>
      </w:r>
      <w:proofErr w:type="spellEnd"/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CB5906" w:rsidRDefault="00552742" w:rsidP="00CB59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3B0F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Методические указания для обучающихся по освоению дисциплины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Работа с текстом, аналитический обзор статей, аннотирование, реферирование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самостоятельной работы студентов с текстом и дополнительными материалами по устной теме: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ознакомьтесь с материалом по теме, составьте аннотацию, реферат;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выпишите определение основных научных понятий;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законспектируйте основное содержание;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 содержания;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выпишите ключевые слова.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Выполните задания-ориентиры в процессе чтения рекомендуемого материала или прослушивания устного сообщения, лекционного материала: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ответьте на заранее поставленные вопросы по содержанию;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найдите ответы на проблемные вопросы;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выберите правильный ответ из ряда данных;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выберите из текста положения, раскрывающие смысл данного тезиса;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излагаемого материала;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проиллюстрируйте тезисы примерами из текста;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исправьте неверные утверждения;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дополните заранее данные определения;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выполните словарный анализ понятий (круга понятий).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работе над темой выполните следующие задания: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составьте глоссарий основных научных понятий по теме;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план-конспект по теме;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подберите материалы из дополнительных источников к пунктам плана темы;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изложения материала по теме;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прочтите дополнительные источники по теме в соответствии с планом;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план-содержание темы на основе чтения нескольких источников;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подберите фрагменты из источников по теме для освещения вопросов, приводимых в плане;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сделайте дифференцированный анализ проблемы на основе ряда источников;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прочтите текст с коммуникативной целью (для сообщения, рассказа, дискуссии);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прочитайте материал, систематизируйте его для последующего предъявления в профессионально-педагогических целях;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сделайте аналитическую выборку новой научной информации в дополнение </w:t>
      </w:r>
      <w:r w:rsidR="006D359C">
        <w:rPr>
          <w:rFonts w:ascii="Times New Roman" w:eastAsia="Times New Roman" w:hAnsi="Times New Roman" w:cs="Times New Roman"/>
          <w:sz w:val="28"/>
          <w:szCs w:val="28"/>
        </w:rPr>
        <w:t>к ужу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известной (многоступенчатое, концентрическое чтение);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используйте поисковое, изучающее, просмотровое чтение при работе над источниками по теме;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составьте библиографию и аннотацию по теме. </w:t>
      </w:r>
    </w:p>
    <w:p w:rsidR="00AF7CF5" w:rsidRPr="00AF6D03" w:rsidRDefault="003B0F23" w:rsidP="00AF6D0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аннотирования и реферирования состоит в развитии логического мышления и письменного изложения мыслей. </w:t>
      </w:r>
    </w:p>
    <w:p w:rsidR="00AF7CF5" w:rsidRDefault="00AF7CF5">
      <w:pPr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AF7CF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Подготовка индивидуальных презентаций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Переход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компетентностный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подход при организации процесса обучения предусматривает широкое использование в учебном процессе активных и интерактивных форм проведения занятий. Как разновидность таких форм индивидуальная презентация с использованием системы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Power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Point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eastAsia="Times New Roman" w:hAnsi="Times New Roman" w:cs="Times New Roman"/>
          <w:sz w:val="26"/>
          <w:szCs w:val="26"/>
        </w:rPr>
        <w:t>одним из самых эффективных способов донесения важной информации, позволяющая ярко и наглядно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представить содержание, выделить и проиллюстрировать сообщение, которое несет презентация и его ключевые содержательные пункты.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Общая тема для презентаций озвучивается преподавателем и соответствует тематике учебно-тематического плана или общеуниверситетского конкурса студенческих презентаций. Студенты выбирают более узкую проблему в рамках обозначенной сферы и согласовывают ее с преподавателем.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Временные рамки выступления 5-7 мин.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Создание презентации состоит из трех этапов: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Планирование презентации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– это многошаговая процедура, включающая определение целей, изучение аудитории, формирование структуры и логики подачи материала. Планирование презентации включает в себя: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 Определение целей;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 Сбор информации об аудитории;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 Определение основной идеи презентации;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 Подбор дополнительной информации; </w:t>
      </w:r>
    </w:p>
    <w:p w:rsidR="00AF7CF5" w:rsidRDefault="006D359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</w:t>
      </w:r>
      <w:r w:rsidR="003B0F23">
        <w:rPr>
          <w:rFonts w:ascii="Times New Roman" w:eastAsia="Times New Roman" w:hAnsi="Times New Roman" w:cs="Times New Roman"/>
          <w:sz w:val="26"/>
          <w:szCs w:val="26"/>
        </w:rPr>
        <w:t xml:space="preserve"> Планирование выступления; </w:t>
      </w:r>
    </w:p>
    <w:p w:rsidR="00AF7CF5" w:rsidRDefault="006D359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 </w:t>
      </w:r>
      <w:r w:rsidR="003B0F23">
        <w:rPr>
          <w:rFonts w:ascii="Times New Roman" w:eastAsia="Times New Roman" w:hAnsi="Times New Roman" w:cs="Times New Roman"/>
          <w:sz w:val="26"/>
          <w:szCs w:val="26"/>
        </w:rPr>
        <w:t xml:space="preserve">Создание структуры презентации; </w:t>
      </w:r>
    </w:p>
    <w:p w:rsidR="00AF7CF5" w:rsidRDefault="006D359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 </w:t>
      </w:r>
      <w:r w:rsidR="003B0F23">
        <w:rPr>
          <w:rFonts w:ascii="Times New Roman" w:eastAsia="Times New Roman" w:hAnsi="Times New Roman" w:cs="Times New Roman"/>
          <w:sz w:val="26"/>
          <w:szCs w:val="26"/>
        </w:rPr>
        <w:t xml:space="preserve">Проверка логики подачи материала;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 Подготовка заключения. </w:t>
      </w:r>
    </w:p>
    <w:p w:rsidR="00AF7CF5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Разработка презентации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 </w:t>
      </w:r>
    </w:p>
    <w:p w:rsidR="00E655DA" w:rsidRPr="00CB5906" w:rsidRDefault="003B0F23" w:rsidP="00CB5906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Репетиция презентации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– это проверка и отладка созданной презентации. </w:t>
      </w:r>
    </w:p>
    <w:p w:rsidR="00974FAE" w:rsidRPr="004F7F45" w:rsidRDefault="00E655DA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Методические рекомендации по</w:t>
      </w:r>
      <w:r w:rsidR="00974FAE" w:rsidRPr="004F7F45">
        <w:rPr>
          <w:rFonts w:ascii="Times New Roman" w:eastAsia="Times New Roman" w:hAnsi="Times New Roman" w:cs="Times New Roman"/>
          <w:b/>
          <w:sz w:val="28"/>
          <w:szCs w:val="28"/>
        </w:rPr>
        <w:t xml:space="preserve"> написанию контрольной работы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t>Важной формой самостоятельной работы студента является контрольная работа. Ее написание преследует цель углубленной проработки дисциплины. Контрольная работа является элементом самостоятельной работы студентов, поэтому выбор темы предоставляется студенту.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t>До написания контрольной работы студент должен в целом ознакомиться с разделами курса, предусмотренными учебной программой.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Работа по написанию контрольной работы начинается с выявления и изучения источников и литературы по теме. По окончании сбора и изучения литературы и источников следует продумать план контрольной работы.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t>Составление плана – важная часть работы над темой. План представляет собой перечень вопросов, отражающих содержание исследования. От того, насколько четко он продуман и построен, во многом зависит качество контрольной работы. В план целесообразно включить наиболее важные теоретические и практические вопросы темы, которые при необходимости могут быть детализированы. Как правило, рабочий вариант плана должен быть развернутым, что облегчает работу над темой. В окончательном варианте план может быть дан в сокращенном виде, но обязательным условием при этом является отражение в нем основных вопросов, рассматриваемых в контрольной работе. Составленный план должен найти отражение в оглавлении к контрольной работе.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t>Работа должна включать титульный лист, оглавление, введение, основную часть, состоящую из нескольких разделов или параграфов, заключение, список источников и литературы.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t>Во «</w:t>
      </w:r>
      <w:r w:rsidRPr="004F7F45">
        <w:rPr>
          <w:rFonts w:ascii="Times New Roman" w:eastAsia="Times New Roman" w:hAnsi="Times New Roman" w:cs="Times New Roman"/>
          <w:b/>
          <w:sz w:val="28"/>
          <w:szCs w:val="28"/>
        </w:rPr>
        <w:t>введении</w:t>
      </w:r>
      <w:r w:rsidRPr="004F7F45">
        <w:rPr>
          <w:rFonts w:ascii="Times New Roman" w:eastAsia="Times New Roman" w:hAnsi="Times New Roman" w:cs="Times New Roman"/>
          <w:sz w:val="28"/>
          <w:szCs w:val="28"/>
        </w:rPr>
        <w:t>» необходимо кратко раскрыть значение и актуальность изучаемого вопроса (темы), назвать основные задачи работы, ее хронологические рамки, обосновать структуру, дать краткий обзор источников и литературы по теме.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t>Обзор источников и литературы не должен сводиться к перечислению использованного автором нормативного материала и опубликованных статей. В нем следует дать анализ источников и литературы. В зависимости от объема и целевого назначения работы, обзор источников и литературы может быть представлен отдельным параграфом или разделом в основной части работы.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b/>
          <w:sz w:val="28"/>
          <w:szCs w:val="28"/>
        </w:rPr>
        <w:t>Основная часть</w:t>
      </w:r>
      <w:r w:rsidRPr="004F7F45">
        <w:rPr>
          <w:rFonts w:ascii="Times New Roman" w:eastAsia="Times New Roman" w:hAnsi="Times New Roman" w:cs="Times New Roman"/>
          <w:sz w:val="28"/>
          <w:szCs w:val="28"/>
        </w:rPr>
        <w:t xml:space="preserve"> контрольной работы должна быть изложена в соответствии с планом, освещать состояние и содержать анализ рассматриваемых вопросов с учетом современного уровня развития </w:t>
      </w:r>
      <w:r w:rsidRPr="004F7F45">
        <w:rPr>
          <w:rFonts w:ascii="Times New Roman" w:eastAsia="Times New Roman" w:hAnsi="Times New Roman" w:cs="Times New Roman"/>
          <w:sz w:val="28"/>
          <w:szCs w:val="28"/>
        </w:rPr>
        <w:lastRenderedPageBreak/>
        <w:t>теоретических знаний и опыта практической работы архивных учреждений в этой области.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t>При раскрытии той или иной темы студент должен стремиться подробно и глубоко изложить круг вопросов, входящих в нее. По мере рассмотрения материала отдельные положения контрольной работы следует иллюстрировать примерами из литературы и, по возможности, из практики работы конкретных архивов с обязательными ссылками на литературу и источники.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4F7F45">
        <w:rPr>
          <w:rFonts w:ascii="Times New Roman" w:eastAsia="Times New Roman" w:hAnsi="Times New Roman" w:cs="Times New Roman"/>
          <w:b/>
          <w:sz w:val="28"/>
          <w:szCs w:val="28"/>
        </w:rPr>
        <w:t>заключении</w:t>
      </w:r>
      <w:r w:rsidRPr="004F7F45">
        <w:rPr>
          <w:rFonts w:ascii="Times New Roman" w:eastAsia="Times New Roman" w:hAnsi="Times New Roman" w:cs="Times New Roman"/>
          <w:sz w:val="28"/>
          <w:szCs w:val="28"/>
        </w:rPr>
        <w:t xml:space="preserve"> контрольной работы необходимо подвести итоги теоретической и практической разработки вопросов.</w:t>
      </w:r>
    </w:p>
    <w:p w:rsidR="00974FAE" w:rsidRPr="004F7F45" w:rsidRDefault="00974FAE" w:rsidP="00974FA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F45">
        <w:rPr>
          <w:rFonts w:ascii="Times New Roman" w:eastAsia="Times New Roman" w:hAnsi="Times New Roman" w:cs="Times New Roman"/>
          <w:sz w:val="28"/>
          <w:szCs w:val="28"/>
        </w:rPr>
        <w:t>Список источников и литературы представляет собой перечень использованных работ по теме, в котором указываются фамилии и инициалы автора (авторов), название работы, место, время ее опубликования и страницы.</w:t>
      </w:r>
    </w:p>
    <w:p w:rsidR="00974FAE" w:rsidRPr="002B6DBB" w:rsidRDefault="00974FAE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12"/>
          <w:szCs w:val="12"/>
        </w:rPr>
      </w:pPr>
    </w:p>
    <w:p w:rsidR="00AF7CF5" w:rsidRDefault="0079579C" w:rsidP="0079579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3B0F23">
        <w:rPr>
          <w:rFonts w:ascii="Times New Roman" w:eastAsia="Times New Roman" w:hAnsi="Times New Roman" w:cs="Times New Roman"/>
          <w:b/>
          <w:sz w:val="28"/>
          <w:szCs w:val="28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AF7CF5" w:rsidRDefault="00AF7CF5">
      <w:pPr>
        <w:keepNext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  <w:bookmarkStart w:id="15" w:name="_heading=h.1ksv4uv" w:colFirst="0" w:colLast="0"/>
      <w:bookmarkEnd w:id="15"/>
    </w:p>
    <w:p w:rsidR="00AF6D03" w:rsidRPr="00AF6D03" w:rsidRDefault="00AF6D03" w:rsidP="00AF6D03">
      <w:pPr>
        <w:numPr>
          <w:ilvl w:val="1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6D03">
        <w:rPr>
          <w:rFonts w:ascii="Times New Roman" w:eastAsia="Times New Roman" w:hAnsi="Times New Roman" w:cs="Times New Roman"/>
          <w:b/>
          <w:sz w:val="28"/>
          <w:szCs w:val="28"/>
        </w:rPr>
        <w:t>Комплект лицензионного программного обеспечения:</w:t>
      </w:r>
    </w:p>
    <w:p w:rsidR="00AF6D03" w:rsidRPr="00AF6D03" w:rsidRDefault="00AF6D03" w:rsidP="00AF6D0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F6D0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Windows Microsoft Office, </w:t>
      </w:r>
      <w:r w:rsidRPr="00AF6D03">
        <w:rPr>
          <w:rFonts w:ascii="Times New Roman" w:eastAsia="Times New Roman" w:hAnsi="Times New Roman" w:cs="Times New Roman"/>
          <w:sz w:val="28"/>
          <w:szCs w:val="28"/>
        </w:rPr>
        <w:t>Антивирус</w:t>
      </w:r>
      <w:r w:rsidRPr="00AF6D0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ESET Endpoint Security</w:t>
      </w:r>
    </w:p>
    <w:p w:rsidR="00AF6D03" w:rsidRPr="00AF6D03" w:rsidRDefault="00AF6D03" w:rsidP="00AF6D03">
      <w:pPr>
        <w:numPr>
          <w:ilvl w:val="1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6D03"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AF6D03" w:rsidRPr="00AF6D03" w:rsidRDefault="00AF6D03" w:rsidP="00AF6D0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D03">
        <w:rPr>
          <w:rFonts w:ascii="Times New Roman" w:eastAsia="Times New Roman" w:hAnsi="Times New Roman" w:cs="Times New Roman"/>
          <w:sz w:val="28"/>
          <w:szCs w:val="28"/>
        </w:rPr>
        <w:t>Справочная правовая система «</w:t>
      </w:r>
      <w:proofErr w:type="spellStart"/>
      <w:r w:rsidRPr="00AF6D03">
        <w:rPr>
          <w:rFonts w:ascii="Times New Roman" w:eastAsia="Times New Roman" w:hAnsi="Times New Roman" w:cs="Times New Roman"/>
          <w:sz w:val="28"/>
          <w:szCs w:val="28"/>
        </w:rPr>
        <w:t>КонсультантПлюс</w:t>
      </w:r>
      <w:proofErr w:type="spellEnd"/>
      <w:r w:rsidRPr="00AF6D03">
        <w:rPr>
          <w:rFonts w:ascii="Times New Roman" w:eastAsia="Times New Roman" w:hAnsi="Times New Roman" w:cs="Times New Roman"/>
          <w:sz w:val="28"/>
          <w:szCs w:val="28"/>
        </w:rPr>
        <w:t>» (http://www.consultant.ru). Справочная правовая система «Гарант» (http://www.garant.ru).</w:t>
      </w:r>
    </w:p>
    <w:p w:rsidR="00AF6D03" w:rsidRPr="00AF6D03" w:rsidRDefault="00AF6D03" w:rsidP="00AF6D0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D03">
        <w:rPr>
          <w:rFonts w:ascii="Times New Roman" w:eastAsia="Times New Roman" w:hAnsi="Times New Roman" w:cs="Times New Roman"/>
          <w:sz w:val="28"/>
          <w:szCs w:val="28"/>
        </w:rPr>
        <w:t>Информационно-образовательный</w:t>
      </w:r>
      <w:r w:rsidRPr="00AF6D03">
        <w:rPr>
          <w:rFonts w:ascii="Times New Roman" w:eastAsia="Times New Roman" w:hAnsi="Times New Roman" w:cs="Times New Roman"/>
          <w:sz w:val="28"/>
          <w:szCs w:val="28"/>
        </w:rPr>
        <w:tab/>
        <w:t>портал</w:t>
      </w:r>
      <w:r w:rsidRPr="00AF6D03">
        <w:rPr>
          <w:rFonts w:ascii="Times New Roman" w:eastAsia="Times New Roman" w:hAnsi="Times New Roman" w:cs="Times New Roman"/>
          <w:sz w:val="28"/>
          <w:szCs w:val="28"/>
        </w:rPr>
        <w:tab/>
        <w:t>Финансового</w:t>
      </w:r>
      <w:r w:rsidRPr="00AF6D03">
        <w:rPr>
          <w:rFonts w:ascii="Times New Roman" w:eastAsia="Times New Roman" w:hAnsi="Times New Roman" w:cs="Times New Roman"/>
          <w:sz w:val="28"/>
          <w:szCs w:val="28"/>
        </w:rPr>
        <w:tab/>
        <w:t>университета.</w:t>
      </w:r>
      <w:r w:rsidRPr="00AF6D03"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hyperlink r:id="rId9">
        <w:r w:rsidRPr="00AF6D03">
          <w:rPr>
            <w:rStyle w:val="af3"/>
            <w:rFonts w:ascii="Times New Roman" w:eastAsia="Times New Roman" w:hAnsi="Times New Roman" w:cs="Times New Roman"/>
            <w:sz w:val="28"/>
            <w:szCs w:val="28"/>
          </w:rPr>
          <w:t>http://portal.ufrf.ru.</w:t>
        </w:r>
      </w:hyperlink>
    </w:p>
    <w:p w:rsidR="00AF6D03" w:rsidRPr="00AF6D03" w:rsidRDefault="00AF6D03" w:rsidP="00AF6D0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D03">
        <w:rPr>
          <w:rFonts w:ascii="Times New Roman" w:eastAsia="Times New Roman" w:hAnsi="Times New Roman" w:cs="Times New Roman"/>
          <w:sz w:val="28"/>
          <w:szCs w:val="28"/>
        </w:rPr>
        <w:t>Coursera.org – проект в сфере онлайн-образования, предоставляющий доступ к онлайн- курсам -</w:t>
      </w:r>
      <w:hyperlink r:id="rId10">
        <w:r w:rsidRPr="00AF6D03">
          <w:rPr>
            <w:rStyle w:val="af3"/>
            <w:rFonts w:ascii="Times New Roman" w:eastAsia="Times New Roman" w:hAnsi="Times New Roman" w:cs="Times New Roman"/>
            <w:sz w:val="28"/>
            <w:szCs w:val="28"/>
          </w:rPr>
          <w:t>http://www.coursera.org</w:t>
        </w:r>
      </w:hyperlink>
    </w:p>
    <w:p w:rsidR="00AF6D03" w:rsidRPr="00AF6D03" w:rsidRDefault="00AF6D03" w:rsidP="00AF6D03">
      <w:pPr>
        <w:numPr>
          <w:ilvl w:val="1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6D0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Сертифицированные программные и аппаратные средства защиты информации – </w:t>
      </w:r>
      <w:r w:rsidRPr="00AF6D03">
        <w:rPr>
          <w:rFonts w:ascii="Times New Roman" w:eastAsia="Times New Roman" w:hAnsi="Times New Roman" w:cs="Times New Roman"/>
          <w:bCs/>
          <w:sz w:val="28"/>
          <w:szCs w:val="28"/>
        </w:rPr>
        <w:t>не предусмотрено.</w:t>
      </w:r>
    </w:p>
    <w:p w:rsidR="00AF7CF5" w:rsidRPr="00F84B80" w:rsidRDefault="00C01323" w:rsidP="00F84B8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12</w:t>
      </w:r>
      <w:r w:rsidR="003B0F23">
        <w:rPr>
          <w:rFonts w:ascii="Times New Roman" w:eastAsia="Times New Roman" w:hAnsi="Times New Roman" w:cs="Times New Roman"/>
          <w:b/>
          <w:sz w:val="28"/>
          <w:szCs w:val="28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:rsidR="00AF7CF5" w:rsidRDefault="003B0F2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AF7C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0F2" w:rsidRDefault="001550F2">
      <w:pPr>
        <w:spacing w:after="0" w:line="240" w:lineRule="auto"/>
      </w:pPr>
      <w:r>
        <w:separator/>
      </w:r>
    </w:p>
  </w:endnote>
  <w:endnote w:type="continuationSeparator" w:id="0">
    <w:p w:rsidR="001550F2" w:rsidRDefault="0015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nada-type-gibson">
    <w:altName w:val="Times New Roman"/>
    <w:charset w:val="00"/>
    <w:family w:val="auto"/>
    <w:pitch w:val="default"/>
  </w:font>
  <w:font w:name="inherit">
    <w:altName w:val="Times New Roman"/>
    <w:charset w:val="00"/>
    <w:family w:val="auto"/>
    <w:pitch w:val="default"/>
  </w:font>
  <w:font w:name="Gungsuh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C80" w:rsidRDefault="00AA2C80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1958317"/>
      <w:docPartObj>
        <w:docPartGallery w:val="Page Numbers (Bottom of Page)"/>
        <w:docPartUnique/>
      </w:docPartObj>
    </w:sdtPr>
    <w:sdtEndPr/>
    <w:sdtContent>
      <w:p w:rsidR="00AA2C80" w:rsidRDefault="00AA2C8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5BD">
          <w:rPr>
            <w:noProof/>
          </w:rPr>
          <w:t>39</w:t>
        </w:r>
        <w:r>
          <w:fldChar w:fldCharType="end"/>
        </w:r>
      </w:p>
    </w:sdtContent>
  </w:sdt>
  <w:p w:rsidR="00AA2C80" w:rsidRDefault="00AA2C80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C80" w:rsidRDefault="00AA2C8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0F2" w:rsidRDefault="001550F2">
      <w:pPr>
        <w:spacing w:after="0" w:line="240" w:lineRule="auto"/>
      </w:pPr>
      <w:r>
        <w:separator/>
      </w:r>
    </w:p>
  </w:footnote>
  <w:footnote w:type="continuationSeparator" w:id="0">
    <w:p w:rsidR="001550F2" w:rsidRDefault="001550F2">
      <w:pPr>
        <w:spacing w:after="0" w:line="240" w:lineRule="auto"/>
      </w:pPr>
      <w:r>
        <w:continuationSeparator/>
      </w:r>
    </w:p>
  </w:footnote>
  <w:footnote w:id="1">
    <w:p w:rsidR="00A979BF" w:rsidRDefault="00A979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urier New" w:eastAsia="Courier New" w:hAnsi="Courier New" w:cs="Courier New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Заполняется при реализации актуализированных ОС </w:t>
      </w:r>
      <w:proofErr w:type="gramStart"/>
      <w:r>
        <w:rPr>
          <w:rFonts w:ascii="Courier New" w:eastAsia="Courier New" w:hAnsi="Courier New" w:cs="Courier New"/>
          <w:color w:val="000000"/>
          <w:sz w:val="16"/>
          <w:szCs w:val="16"/>
        </w:rPr>
        <w:t>ВОФУ  и</w:t>
      </w:r>
      <w:proofErr w:type="gramEnd"/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ФГОС ВО3++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C80" w:rsidRDefault="00AA2C8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C80" w:rsidRDefault="00AA2C80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C80" w:rsidRDefault="00AA2C8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3172"/>
    <w:multiLevelType w:val="multilevel"/>
    <w:tmpl w:val="267A8EE4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44835AA"/>
    <w:multiLevelType w:val="multilevel"/>
    <w:tmpl w:val="ED906DE6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1EB4689"/>
    <w:multiLevelType w:val="multilevel"/>
    <w:tmpl w:val="7FDE0F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171298F"/>
    <w:multiLevelType w:val="multilevel"/>
    <w:tmpl w:val="F6942828"/>
    <w:lvl w:ilvl="0">
      <w:start w:val="3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7EB0F27"/>
    <w:multiLevelType w:val="multilevel"/>
    <w:tmpl w:val="F45899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1402FDD"/>
    <w:multiLevelType w:val="multilevel"/>
    <w:tmpl w:val="CD141C52"/>
    <w:lvl w:ilvl="0">
      <w:start w:val="11"/>
      <w:numFmt w:val="decimal"/>
      <w:lvlText w:val="%1."/>
      <w:lvlJc w:val="left"/>
      <w:pPr>
        <w:ind w:left="542" w:hanging="4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82" w:hanging="5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104" w:hanging="540"/>
      </w:pPr>
    </w:lvl>
    <w:lvl w:ilvl="3">
      <w:start w:val="1"/>
      <w:numFmt w:val="bullet"/>
      <w:lvlText w:val="•"/>
      <w:lvlJc w:val="left"/>
      <w:pPr>
        <w:ind w:left="3128" w:hanging="540"/>
      </w:pPr>
    </w:lvl>
    <w:lvl w:ilvl="4">
      <w:start w:val="1"/>
      <w:numFmt w:val="bullet"/>
      <w:lvlText w:val="•"/>
      <w:lvlJc w:val="left"/>
      <w:pPr>
        <w:ind w:left="4153" w:hanging="540"/>
      </w:pPr>
    </w:lvl>
    <w:lvl w:ilvl="5">
      <w:start w:val="1"/>
      <w:numFmt w:val="bullet"/>
      <w:lvlText w:val="•"/>
      <w:lvlJc w:val="left"/>
      <w:pPr>
        <w:ind w:left="5177" w:hanging="540"/>
      </w:pPr>
    </w:lvl>
    <w:lvl w:ilvl="6">
      <w:start w:val="1"/>
      <w:numFmt w:val="bullet"/>
      <w:lvlText w:val="•"/>
      <w:lvlJc w:val="left"/>
      <w:pPr>
        <w:ind w:left="6201" w:hanging="540"/>
      </w:pPr>
    </w:lvl>
    <w:lvl w:ilvl="7">
      <w:start w:val="1"/>
      <w:numFmt w:val="bullet"/>
      <w:lvlText w:val="•"/>
      <w:lvlJc w:val="left"/>
      <w:pPr>
        <w:ind w:left="7226" w:hanging="540"/>
      </w:pPr>
    </w:lvl>
    <w:lvl w:ilvl="8">
      <w:start w:val="1"/>
      <w:numFmt w:val="bullet"/>
      <w:lvlText w:val="•"/>
      <w:lvlJc w:val="left"/>
      <w:pPr>
        <w:ind w:left="8250" w:hanging="5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CF5"/>
    <w:rsid w:val="000147A8"/>
    <w:rsid w:val="000272B9"/>
    <w:rsid w:val="00037D74"/>
    <w:rsid w:val="00053EB3"/>
    <w:rsid w:val="000645BD"/>
    <w:rsid w:val="00094C9D"/>
    <w:rsid w:val="000A142E"/>
    <w:rsid w:val="000D1775"/>
    <w:rsid w:val="000F7FF8"/>
    <w:rsid w:val="00132787"/>
    <w:rsid w:val="001550F2"/>
    <w:rsid w:val="00191BD9"/>
    <w:rsid w:val="00193F24"/>
    <w:rsid w:val="001B154D"/>
    <w:rsid w:val="001B1666"/>
    <w:rsid w:val="001E1D66"/>
    <w:rsid w:val="00214D22"/>
    <w:rsid w:val="00270CB5"/>
    <w:rsid w:val="00274610"/>
    <w:rsid w:val="002750CC"/>
    <w:rsid w:val="002B6DBB"/>
    <w:rsid w:val="002D26F0"/>
    <w:rsid w:val="002E0429"/>
    <w:rsid w:val="003514D8"/>
    <w:rsid w:val="00382F15"/>
    <w:rsid w:val="003B0F23"/>
    <w:rsid w:val="003E3A39"/>
    <w:rsid w:val="00447BCA"/>
    <w:rsid w:val="004C5FB0"/>
    <w:rsid w:val="004D4728"/>
    <w:rsid w:val="004F7F45"/>
    <w:rsid w:val="00552742"/>
    <w:rsid w:val="005E678C"/>
    <w:rsid w:val="005E70C6"/>
    <w:rsid w:val="00646976"/>
    <w:rsid w:val="006622C9"/>
    <w:rsid w:val="006D350A"/>
    <w:rsid w:val="006D359C"/>
    <w:rsid w:val="006E7731"/>
    <w:rsid w:val="00717610"/>
    <w:rsid w:val="007313C4"/>
    <w:rsid w:val="007325A3"/>
    <w:rsid w:val="00754404"/>
    <w:rsid w:val="0079579C"/>
    <w:rsid w:val="0082448E"/>
    <w:rsid w:val="0087040B"/>
    <w:rsid w:val="008805D2"/>
    <w:rsid w:val="00880A6B"/>
    <w:rsid w:val="008B04C3"/>
    <w:rsid w:val="008E2427"/>
    <w:rsid w:val="009603EE"/>
    <w:rsid w:val="00974FAE"/>
    <w:rsid w:val="009C17FD"/>
    <w:rsid w:val="009F0672"/>
    <w:rsid w:val="00A14D72"/>
    <w:rsid w:val="00A21D4B"/>
    <w:rsid w:val="00A232B0"/>
    <w:rsid w:val="00A979BF"/>
    <w:rsid w:val="00AA2C80"/>
    <w:rsid w:val="00AD29AC"/>
    <w:rsid w:val="00AF6D03"/>
    <w:rsid w:val="00AF7CF5"/>
    <w:rsid w:val="00B61F0F"/>
    <w:rsid w:val="00B709EE"/>
    <w:rsid w:val="00B73842"/>
    <w:rsid w:val="00B821CF"/>
    <w:rsid w:val="00B86559"/>
    <w:rsid w:val="00B953FC"/>
    <w:rsid w:val="00BA20F0"/>
    <w:rsid w:val="00BB6E43"/>
    <w:rsid w:val="00BC2D84"/>
    <w:rsid w:val="00BE37BF"/>
    <w:rsid w:val="00BE591C"/>
    <w:rsid w:val="00C01323"/>
    <w:rsid w:val="00C30FF4"/>
    <w:rsid w:val="00C412F1"/>
    <w:rsid w:val="00C71142"/>
    <w:rsid w:val="00C9226A"/>
    <w:rsid w:val="00CB5906"/>
    <w:rsid w:val="00CE6D10"/>
    <w:rsid w:val="00D126D5"/>
    <w:rsid w:val="00D37C44"/>
    <w:rsid w:val="00D536E8"/>
    <w:rsid w:val="00D708AA"/>
    <w:rsid w:val="00D816DF"/>
    <w:rsid w:val="00E066CA"/>
    <w:rsid w:val="00E11C04"/>
    <w:rsid w:val="00E1272D"/>
    <w:rsid w:val="00E57205"/>
    <w:rsid w:val="00E64CD7"/>
    <w:rsid w:val="00E655DA"/>
    <w:rsid w:val="00E751FE"/>
    <w:rsid w:val="00E904CB"/>
    <w:rsid w:val="00E94E04"/>
    <w:rsid w:val="00EB1E26"/>
    <w:rsid w:val="00EF5F1A"/>
    <w:rsid w:val="00F25C13"/>
    <w:rsid w:val="00F41985"/>
    <w:rsid w:val="00F50380"/>
    <w:rsid w:val="00F539CD"/>
    <w:rsid w:val="00F77302"/>
    <w:rsid w:val="00F84B80"/>
    <w:rsid w:val="00F8547D"/>
    <w:rsid w:val="00FB3833"/>
    <w:rsid w:val="00FC4ED9"/>
    <w:rsid w:val="00FD7F43"/>
    <w:rsid w:val="00FE4B4F"/>
    <w:rsid w:val="00FE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C6899"/>
  <w15:docId w15:val="{3A8DDD32-8410-43C2-8CAD-13ED64C2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главление_"/>
    <w:basedOn w:val="a0"/>
    <w:link w:val="a7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5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c">
    <w:name w:val="Подпись к таблице_"/>
    <w:basedOn w:val="a0"/>
    <w:link w:val="ad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List Paragraph"/>
    <w:basedOn w:val="a"/>
    <w:uiPriority w:val="99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">
    <w:name w:val="header"/>
    <w:basedOn w:val="a"/>
    <w:link w:val="af0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0">
    <w:name w:val="Верхний колонтитул Знак"/>
    <w:basedOn w:val="a0"/>
    <w:link w:val="af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Нижний колонтитул Знак"/>
    <w:basedOn w:val="a0"/>
    <w:link w:val="af1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3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4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Другое_"/>
    <w:basedOn w:val="a0"/>
    <w:link w:val="af6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"/>
    <w:link w:val="af5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8">
    <w:name w:val="Balloon Text"/>
    <w:basedOn w:val="a"/>
    <w:link w:val="af9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a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semiHidden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2B6DBB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coursera.org/" TargetMode="External"/><Relationship Id="rId4" Type="http://schemas.openxmlformats.org/officeDocument/2006/relationships/styles" Target="styles.xml"/><Relationship Id="rId9" Type="http://schemas.openxmlformats.org/officeDocument/2006/relationships/hyperlink" Target="http://portal.ufrf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Q2hHXxbAHYAjosxqc4tKM0z6uQ==">AMUW2mUvBkaHHlI+apgAf97KFq3QzzDTTIBESLNAU7lmMa3W6G1Rj/w+W/4OhFmgbTMvhfjvVv0G9CCND0qkisti989zmVyIU46ghRueWf3qGkWkR0Q23QlppeU5vWTiacXUSbNbQ6P6WaI8+6OstrWyudVzq6sd8FaKy+RGYt9ikShQGboMAVDswQoYCCJkVcspffTjFpwDej/0VR1qlSIWJZJzc1osaw00x6gfLKZOcuLaglNX+fGr+5/qdNEP3ioMH8I1+Q+SC3DxFog9vivbMsrmUVLAXIRvy4mIlWo57C9+1u+YepS/wsQ0k8gyZVIWV/E0arovYv48+KEvL8qZNXW00C1BWvjMn7hHW9gqej7fa58pspd0oU9/Zca6OIlsqPbg7ph5Yn9NDtB6N0MyZ9GG2bBOMAGUddcKMXQR+by/0cXTpprzvReQSXq4ArlNp3IAJTg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C1E8F84-0820-42F6-80B1-DA720223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44</Pages>
  <Words>10467</Words>
  <Characters>59667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skysat</dc:creator>
  <cp:lastModifiedBy>Исайкина Ольга Ивановна</cp:lastModifiedBy>
  <cp:revision>92</cp:revision>
  <cp:lastPrinted>2021-10-25T08:23:00Z</cp:lastPrinted>
  <dcterms:created xsi:type="dcterms:W3CDTF">2020-11-24T14:57:00Z</dcterms:created>
  <dcterms:modified xsi:type="dcterms:W3CDTF">2021-12-01T12:24:00Z</dcterms:modified>
</cp:coreProperties>
</file>